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eastAsia="方正小标宋_GBK" w:hAnsiTheme="minorEastAsia" w:cstheme="minorEastAsia"/>
          <w:sz w:val="44"/>
          <w:szCs w:val="44"/>
        </w:rPr>
      </w:pPr>
      <w:r>
        <w:rPr>
          <w:rFonts w:hint="eastAsia" w:ascii="方正小标宋_GBK" w:eastAsia="方正小标宋_GBK" w:hAnsiTheme="minorEastAsia" w:cstheme="minorEastAsia"/>
          <w:sz w:val="44"/>
          <w:szCs w:val="44"/>
        </w:rPr>
        <w:t>关于开展省级政府投资非盈利性工程</w:t>
      </w:r>
    </w:p>
    <w:p>
      <w:pPr>
        <w:spacing w:line="640" w:lineRule="exact"/>
        <w:jc w:val="center"/>
        <w:rPr>
          <w:rFonts w:ascii="方正小标宋_GBK" w:eastAsia="方正小标宋_GBK" w:hAnsiTheme="minorEastAsia" w:cstheme="minorEastAsia"/>
          <w:sz w:val="44"/>
          <w:szCs w:val="44"/>
        </w:rPr>
      </w:pPr>
      <w:bookmarkStart w:id="0" w:name="_Hlk69715934"/>
      <w:r>
        <w:rPr>
          <w:rFonts w:hint="eastAsia" w:ascii="方正小标宋_GBK" w:eastAsia="方正小标宋_GBK" w:hAnsiTheme="minorEastAsia" w:cstheme="minorEastAsia"/>
          <w:sz w:val="44"/>
          <w:szCs w:val="44"/>
        </w:rPr>
        <w:t>集中建设项目设备材料</w:t>
      </w:r>
      <w:bookmarkEnd w:id="0"/>
      <w:r>
        <w:rPr>
          <w:rFonts w:hint="eastAsia" w:ascii="方正小标宋_GBK" w:eastAsia="方正小标宋_GBK" w:hAnsiTheme="minorEastAsia" w:cstheme="minorEastAsia"/>
          <w:sz w:val="44"/>
          <w:szCs w:val="44"/>
        </w:rPr>
        <w:t>检查的通知</w:t>
      </w:r>
    </w:p>
    <w:p>
      <w:pPr>
        <w:rPr>
          <w:rFonts w:ascii="方正仿宋_GBK" w:eastAsia="方正仿宋_GBK" w:hAnsiTheme="minorEastAsia" w:cstheme="minorEastAsia"/>
          <w:sz w:val="32"/>
          <w:szCs w:val="32"/>
        </w:rPr>
      </w:pP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各参建单位：</w:t>
      </w:r>
    </w:p>
    <w:p>
      <w:pPr>
        <w:ind w:firstLine="640" w:firstLineChars="200"/>
        <w:rPr>
          <w:rFonts w:ascii="Times New Roman" w:hAnsi="Times New Roman" w:eastAsia="方正仿宋_GBK" w:cs="Times New Roman"/>
          <w:sz w:val="32"/>
          <w:szCs w:val="32"/>
        </w:rPr>
      </w:pPr>
      <w:bookmarkStart w:id="1" w:name="_GoBack"/>
      <w:r>
        <w:rPr>
          <w:rFonts w:ascii="Times New Roman" w:hAnsi="Times New Roman" w:eastAsia="方正仿宋_GBK" w:cs="Times New Roman"/>
          <w:sz w:val="32"/>
          <w:szCs w:val="32"/>
        </w:rPr>
        <w:t>为贯彻落实《国务院办公厅转发住房城乡建设部关于完善质量保障体系提升建筑工程品质指导意见的通知》（国办函〔2019〕92号）</w:t>
      </w:r>
      <w:r>
        <w:rPr>
          <w:rFonts w:hint="eastAsia" w:ascii="Times New Roman" w:hAnsi="Times New Roman" w:eastAsia="方正仿宋_GBK" w:cs="Times New Roman"/>
          <w:sz w:val="32"/>
          <w:szCs w:val="32"/>
        </w:rPr>
        <w:t>要求，依据《省政府办公厅关于印发江苏省省级政府投资非盈利性工程项目集中建设管理办法的通知》（苏政办发〔2018〕41号）规定，为进一步完善集中建设项目设备材料责任体系，强化设备材料管控，省公建中心定于2</w:t>
      </w:r>
      <w:r>
        <w:rPr>
          <w:rFonts w:ascii="Times New Roman" w:hAnsi="Times New Roman" w:eastAsia="方正仿宋_GBK" w:cs="Times New Roman"/>
          <w:sz w:val="32"/>
          <w:szCs w:val="32"/>
        </w:rPr>
        <w:t>022</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8</w:t>
      </w:r>
      <w:r>
        <w:rPr>
          <w:rFonts w:hint="eastAsia" w:ascii="Times New Roman" w:hAnsi="Times New Roman" w:eastAsia="方正仿宋_GBK" w:cs="Times New Roman"/>
          <w:sz w:val="32"/>
          <w:szCs w:val="32"/>
        </w:rPr>
        <w:t>月开展省级政府投资非盈利性工程集中建设项目设备材料检查</w:t>
      </w:r>
      <w:bookmarkEnd w:id="1"/>
      <w:r>
        <w:rPr>
          <w:rFonts w:hint="eastAsia" w:ascii="Times New Roman" w:hAnsi="Times New Roman" w:eastAsia="方正仿宋_GBK" w:cs="Times New Roman"/>
          <w:sz w:val="32"/>
          <w:szCs w:val="32"/>
        </w:rPr>
        <w:t>，现就有关事项通知如下：</w:t>
      </w:r>
    </w:p>
    <w:p>
      <w:pPr>
        <w:ind w:firstLine="640" w:firstLineChars="200"/>
        <w:rPr>
          <w:rFonts w:ascii="方正黑体_GBK" w:eastAsia="方正黑体_GBK" w:hAnsiTheme="minorEastAsia" w:cstheme="minorEastAsia"/>
          <w:sz w:val="32"/>
          <w:szCs w:val="32"/>
        </w:rPr>
      </w:pPr>
      <w:r>
        <w:rPr>
          <w:rFonts w:hint="eastAsia" w:ascii="方正黑体_GBK" w:eastAsia="方正黑体_GBK" w:hAnsiTheme="minorEastAsia" w:cstheme="minorEastAsia"/>
          <w:sz w:val="32"/>
          <w:szCs w:val="32"/>
        </w:rPr>
        <w:t>一、设备材料管理存在的问题</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省公建中心在近期质量安全巡查中发现部分集中建设项目设备材料管理存在如下问题：设备材料进场报验资料不完整；设备材料申报品牌与招标文件约定品牌、样板间或施工中所用品牌不一致；设备材料进场报验参数与合同约定参数不一致。</w:t>
      </w:r>
    </w:p>
    <w:p>
      <w:pPr>
        <w:ind w:firstLine="640" w:firstLineChars="200"/>
        <w:rPr>
          <w:rFonts w:ascii="方正黑体_GBK" w:eastAsia="方正黑体_GBK" w:hAnsiTheme="minorEastAsia" w:cstheme="minorEastAsia"/>
          <w:sz w:val="32"/>
          <w:szCs w:val="32"/>
        </w:rPr>
      </w:pPr>
      <w:r>
        <w:rPr>
          <w:rFonts w:hint="eastAsia" w:ascii="方正黑体_GBK" w:eastAsia="方正黑体_GBK" w:hAnsiTheme="minorEastAsia" w:cstheme="minorEastAsia"/>
          <w:sz w:val="32"/>
          <w:szCs w:val="32"/>
        </w:rPr>
        <w:t>二、设备材料自查的要求</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参建单位要组织开展在建集中建设项目设备材料的自查。施工单位需将合同中《主要设备材料建议品牌表》内已进场的设备材料对照自查内容及所需附件资料逐一自查，不得漏项；自查后填写《设备材料自查表》连同纸质资料报监理单位检查，监理单位留存资料报省公建中心现场人员核查；未进场的设备材料后续按此要求执行。</w:t>
      </w:r>
    </w:p>
    <w:p>
      <w:pPr>
        <w:ind w:firstLine="640" w:firstLineChars="200"/>
        <w:rPr>
          <w:rFonts w:ascii="方正黑体_GBK" w:eastAsia="方正黑体_GBK" w:hAnsiTheme="minorEastAsia" w:cstheme="minorEastAsia"/>
          <w:sz w:val="32"/>
          <w:szCs w:val="32"/>
        </w:rPr>
      </w:pPr>
      <w:r>
        <w:rPr>
          <w:rFonts w:hint="eastAsia" w:ascii="方正黑体_GBK" w:eastAsia="方正黑体_GBK" w:hAnsiTheme="minorEastAsia" w:cstheme="minorEastAsia"/>
          <w:sz w:val="32"/>
          <w:szCs w:val="32"/>
        </w:rPr>
        <w:t>三、设备材料检查的安排</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省公建中心将组织检查组通过专项检查对近期即将交付项目设备材料管理进行检查。各参建单位要按照检查组要求提供自查资料和整改情况报告，配合检查组进行现场检查。</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本次设备材料检查结果与2</w:t>
      </w:r>
      <w:r>
        <w:rPr>
          <w:rFonts w:ascii="Times New Roman" w:hAnsi="Times New Roman" w:eastAsia="方正仿宋_GBK" w:cs="Times New Roman"/>
          <w:sz w:val="32"/>
          <w:szCs w:val="32"/>
        </w:rPr>
        <w:t>022</w:t>
      </w:r>
      <w:r>
        <w:rPr>
          <w:rFonts w:hint="eastAsia" w:ascii="Times New Roman" w:hAnsi="Times New Roman" w:eastAsia="方正仿宋_GBK" w:cs="Times New Roman"/>
          <w:sz w:val="32"/>
          <w:szCs w:val="32"/>
        </w:rPr>
        <w:t>年第三季度参建单位履约评价结果挂钩。</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参建单位未按合同履约的，省公建中心将责令其进行整改，并按合同追究其违约责任。省公建中心保留通过民事诉讼等途径追究参建单位法律责任的权利。</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参建单位存在严重违约行为的，省公建中心将在官方网站、微信公众号公布违约单位名称、法定代表人姓名、项目负责人姓名和违约行为，并依据《江苏省国有资金投资工程建设项目招标投标管理办法》（江苏省人民政府1</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号令）的规定，拒绝其参加省公建中心后续项目的投标。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对检查中发现的制造销售使用假冒伪劣产品等违法犯罪线索，省公建中心将依法移交司法机关处理。</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联系方式：</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（业务咨询）工程技术部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（025）8</w:t>
      </w:r>
      <w:r>
        <w:rPr>
          <w:rFonts w:ascii="Times New Roman" w:hAnsi="Times New Roman" w:eastAsia="方正仿宋_GBK" w:cs="Times New Roman"/>
          <w:sz w:val="32"/>
          <w:szCs w:val="32"/>
        </w:rPr>
        <w:t>3286913</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（举报监督）纪检机构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（025）83308067</w:t>
      </w:r>
    </w:p>
    <w:p>
      <w:pPr>
        <w:jc w:val="center"/>
        <w:rPr>
          <w:rFonts w:asciiTheme="minorEastAsia" w:hAnsiTheme="minorEastAsia" w:cstheme="minorEastAsia"/>
          <w:sz w:val="32"/>
          <w:szCs w:val="32"/>
        </w:rPr>
      </w:pPr>
    </w:p>
    <w:p>
      <w:pPr>
        <w:jc w:val="center"/>
        <w:rPr>
          <w:rFonts w:asciiTheme="minorEastAsia" w:hAnsiTheme="minorEastAsia" w:cstheme="minorEastAsia"/>
          <w:sz w:val="32"/>
          <w:szCs w:val="32"/>
        </w:rPr>
      </w:pPr>
    </w:p>
    <w:p>
      <w:pPr>
        <w:jc w:val="center"/>
        <w:rPr>
          <w:rFonts w:asciiTheme="minorEastAsia" w:hAnsiTheme="minorEastAsia" w:cstheme="minorEastAsia"/>
          <w:sz w:val="32"/>
          <w:szCs w:val="32"/>
        </w:rPr>
      </w:pPr>
    </w:p>
    <w:p>
      <w:pPr>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江苏省公建中心</w:t>
      </w:r>
    </w:p>
    <w:p>
      <w:pPr>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2022年7月13日</w:t>
      </w:r>
    </w:p>
    <w:p>
      <w:pPr>
        <w:jc w:val="right"/>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p>
    <w:p>
      <w:pPr>
        <w:jc w:val="right"/>
        <w:rPr>
          <w:rFonts w:hint="eastAsia"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p>
    <w:p>
      <w:pPr>
        <w:jc w:val="right"/>
        <w:rPr>
          <w:rFonts w:ascii="Times New Roman" w:hAnsi="Times New Roman" w:eastAsia="方正仿宋_GBK" w:cs="Times New Roman"/>
          <w:sz w:val="32"/>
          <w:szCs w:val="32"/>
        </w:rPr>
      </w:pPr>
    </w:p>
    <w:p>
      <w:pPr>
        <w:ind w:firstLine="480" w:firstLineChars="200"/>
        <w:jc w:val="left"/>
        <w:rPr>
          <w:rFonts w:ascii="方正仿宋_GBK" w:hAnsi="Times New Roman" w:eastAsia="方正仿宋_GBK" w:cs="Times New Roman"/>
          <w:sz w:val="24"/>
        </w:rPr>
      </w:pPr>
      <w:r>
        <w:rPr>
          <w:rFonts w:hint="eastAsia" w:ascii="方正仿宋_GBK" w:hAnsi="Times New Roman" w:eastAsia="方正仿宋_GBK" w:cs="Times New Roman"/>
          <w:sz w:val="24"/>
        </w:rPr>
        <w:t>附件1：</w:t>
      </w:r>
    </w:p>
    <w:tbl>
      <w:tblPr>
        <w:tblStyle w:val="6"/>
        <w:tblpPr w:leftFromText="180" w:rightFromText="180" w:vertAnchor="text" w:horzAnchor="page" w:tblpXSpec="center" w:tblpY="9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方正仿宋_GBK" w:eastAsia="方正仿宋_GBK" w:hAnsiTheme="minorEastAsia" w:cstheme="minorEastAsia"/>
                <w:b/>
                <w:bCs/>
                <w:sz w:val="24"/>
              </w:rPr>
            </w:pPr>
            <w:r>
              <w:rPr>
                <w:rFonts w:hint="eastAsia" w:ascii="方正仿宋_GBK" w:eastAsia="方正仿宋_GBK" w:hAnsiTheme="minorEastAsia" w:cstheme="minorEastAsia"/>
                <w:b/>
                <w:bCs/>
                <w:sz w:val="24"/>
              </w:rPr>
              <w:t>自查内容及所需附件资料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2" w:hRule="atLeast"/>
          <w:jc w:val="center"/>
        </w:trPr>
        <w:tc>
          <w:tcPr>
            <w:tcW w:w="0" w:type="auto"/>
          </w:tcPr>
          <w:p>
            <w:pPr>
              <w:ind w:firstLine="422" w:firstLineChars="200"/>
              <w:jc w:val="left"/>
              <w:rPr>
                <w:rFonts w:ascii="方正仿宋_GBK" w:eastAsia="方正仿宋_GBK" w:hAnsiTheme="minorEastAsia" w:cstheme="minorEastAsia"/>
                <w:b/>
                <w:bCs/>
                <w:szCs w:val="21"/>
              </w:rPr>
            </w:pPr>
            <w:r>
              <w:rPr>
                <w:rFonts w:hint="eastAsia" w:ascii="方正仿宋_GBK" w:eastAsia="方正仿宋_GBK" w:hAnsiTheme="minorEastAsia" w:cstheme="minorEastAsia"/>
                <w:b/>
                <w:bCs/>
                <w:szCs w:val="21"/>
              </w:rPr>
              <w:t>品牌报审</w:t>
            </w:r>
          </w:p>
          <w:p>
            <w:pPr>
              <w:ind w:firstLine="420" w:firstLineChars="200"/>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1、材料（设备）采购报审表；</w:t>
            </w:r>
          </w:p>
          <w:p>
            <w:pPr>
              <w:ind w:firstLine="420" w:firstLineChars="200"/>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2、材料（设备）品牌变更申请表（如有品牌变更情况）。</w:t>
            </w:r>
          </w:p>
          <w:p>
            <w:pPr>
              <w:ind w:firstLine="420" w:firstLineChars="200"/>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3、材料/构配件/设备说明书或质保资料；</w:t>
            </w:r>
          </w:p>
          <w:p>
            <w:pPr>
              <w:ind w:firstLine="420" w:firstLineChars="200"/>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4、样品图片、资料图片（不能提供样品图片的提供产品资料图片）；</w:t>
            </w:r>
          </w:p>
          <w:p>
            <w:pPr>
              <w:ind w:firstLine="420" w:firstLineChars="200"/>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5、※所购产品的企业营业执照复印件（如为代理商需提供品牌制造商及代理商营业执照复印件）；</w:t>
            </w:r>
          </w:p>
          <w:p>
            <w:pPr>
              <w:ind w:firstLine="420" w:firstLineChars="200"/>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6、※代理商授权书（如为代理商供货）；</w:t>
            </w:r>
          </w:p>
          <w:p>
            <w:pPr>
              <w:ind w:firstLine="422" w:firstLineChars="200"/>
              <w:jc w:val="left"/>
              <w:rPr>
                <w:rFonts w:ascii="方正仿宋_GBK" w:eastAsia="方正仿宋_GBK" w:hAnsiTheme="minorEastAsia" w:cstheme="minorEastAsia"/>
                <w:b/>
                <w:bCs/>
                <w:szCs w:val="21"/>
              </w:rPr>
            </w:pPr>
            <w:r>
              <w:rPr>
                <w:rFonts w:hint="eastAsia" w:ascii="方正仿宋_GBK" w:eastAsia="方正仿宋_GBK" w:hAnsiTheme="minorEastAsia" w:cstheme="minorEastAsia"/>
                <w:b/>
                <w:bCs/>
                <w:szCs w:val="21"/>
              </w:rPr>
              <w:t>采购合同</w:t>
            </w:r>
          </w:p>
          <w:p>
            <w:pPr>
              <w:ind w:firstLine="420" w:firstLineChars="200"/>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1、※材料设备采购合同（可隐去商业价格等敏感信息）；</w:t>
            </w:r>
          </w:p>
          <w:p>
            <w:pPr>
              <w:ind w:firstLine="420" w:firstLineChars="200"/>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2、※采购清单。</w:t>
            </w:r>
          </w:p>
          <w:p>
            <w:pPr>
              <w:ind w:firstLine="422" w:firstLineChars="200"/>
              <w:jc w:val="left"/>
              <w:rPr>
                <w:rFonts w:ascii="方正仿宋_GBK" w:eastAsia="方正仿宋_GBK" w:hAnsiTheme="minorEastAsia" w:cstheme="minorEastAsia"/>
                <w:b/>
                <w:bCs/>
                <w:szCs w:val="21"/>
              </w:rPr>
            </w:pPr>
            <w:r>
              <w:rPr>
                <w:rFonts w:hint="eastAsia" w:ascii="方正仿宋_GBK" w:eastAsia="方正仿宋_GBK" w:hAnsiTheme="minorEastAsia" w:cstheme="minorEastAsia"/>
                <w:b/>
                <w:bCs/>
                <w:szCs w:val="21"/>
              </w:rPr>
              <w:t>进场报审</w:t>
            </w:r>
          </w:p>
          <w:p>
            <w:pPr>
              <w:ind w:firstLine="420" w:firstLineChars="200"/>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1、※厂家送货单；</w:t>
            </w:r>
          </w:p>
          <w:p>
            <w:pPr>
              <w:ind w:firstLine="420" w:firstLineChars="200"/>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2、总包单位盖章自检表格；</w:t>
            </w:r>
          </w:p>
          <w:p>
            <w:pPr>
              <w:ind w:firstLine="420" w:firstLineChars="200"/>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3、产品合格证；</w:t>
            </w:r>
          </w:p>
          <w:p>
            <w:pPr>
              <w:ind w:firstLine="420" w:firstLineChars="200"/>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4、产品检测报告；</w:t>
            </w:r>
          </w:p>
          <w:p>
            <w:pPr>
              <w:ind w:firstLine="420" w:firstLineChars="200"/>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5、新型材料认证书（如需要）；</w:t>
            </w:r>
          </w:p>
          <w:p>
            <w:pPr>
              <w:ind w:firstLine="422" w:firstLineChars="200"/>
              <w:jc w:val="left"/>
              <w:rPr>
                <w:rFonts w:ascii="方正仿宋_GBK" w:eastAsia="方正仿宋_GBK" w:hAnsiTheme="minorEastAsia" w:cstheme="minorEastAsia"/>
                <w:b/>
                <w:bCs/>
                <w:szCs w:val="21"/>
              </w:rPr>
            </w:pPr>
            <w:r>
              <w:rPr>
                <w:rFonts w:hint="eastAsia" w:ascii="方正仿宋_GBK" w:eastAsia="方正仿宋_GBK" w:hAnsiTheme="minorEastAsia" w:cstheme="minorEastAsia"/>
                <w:b/>
                <w:bCs/>
                <w:szCs w:val="21"/>
              </w:rPr>
              <w:t>进场验货</w:t>
            </w:r>
          </w:p>
          <w:p>
            <w:pPr>
              <w:ind w:firstLine="420" w:firstLineChars="200"/>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1、工程材料、构配件、设备进场/使用报审表（监理用表）；</w:t>
            </w:r>
          </w:p>
          <w:p>
            <w:pPr>
              <w:ind w:firstLine="420" w:firstLineChars="200"/>
              <w:jc w:val="left"/>
              <w:rPr>
                <w:rFonts w:ascii="方正仿宋_GBK" w:eastAsia="方正仿宋_GBK" w:hAnsiTheme="minorEastAsia" w:cstheme="minorEastAsia"/>
                <w:szCs w:val="21"/>
              </w:rPr>
            </w:pPr>
            <w:r>
              <w:rPr>
                <w:rFonts w:hint="eastAsia" w:ascii="方正仿宋_GBK" w:eastAsia="方正仿宋_GBK" w:hAnsiTheme="minorEastAsia" w:cstheme="minorEastAsia"/>
                <w:szCs w:val="21"/>
              </w:rPr>
              <w:t>2、材料设备进场实物图片。</w:t>
            </w:r>
          </w:p>
          <w:p>
            <w:pPr>
              <w:ind w:firstLine="422" w:firstLineChars="200"/>
              <w:jc w:val="left"/>
              <w:rPr>
                <w:rFonts w:ascii="方正仿宋_GBK" w:eastAsia="方正仿宋_GBK" w:hAnsiTheme="minorEastAsia" w:cstheme="minorEastAsia"/>
                <w:b/>
                <w:bCs/>
                <w:szCs w:val="21"/>
              </w:rPr>
            </w:pPr>
            <w:r>
              <w:rPr>
                <w:rFonts w:hint="eastAsia" w:ascii="方正仿宋_GBK" w:eastAsia="方正仿宋_GBK" w:hAnsiTheme="minorEastAsia" w:cstheme="minorEastAsia"/>
                <w:b/>
                <w:bCs/>
                <w:szCs w:val="21"/>
              </w:rPr>
              <w:t>需检测材料还需提供：</w:t>
            </w:r>
          </w:p>
          <w:p>
            <w:pPr>
              <w:ind w:firstLine="422" w:firstLineChars="200"/>
              <w:jc w:val="left"/>
              <w:rPr>
                <w:rFonts w:ascii="方正仿宋_GBK" w:eastAsia="方正仿宋_GBK" w:hAnsiTheme="minorEastAsia" w:cstheme="minorEastAsia"/>
                <w:b/>
                <w:bCs/>
                <w:szCs w:val="21"/>
              </w:rPr>
            </w:pPr>
            <w:r>
              <w:rPr>
                <w:rFonts w:hint="eastAsia" w:ascii="方正仿宋_GBK" w:eastAsia="方正仿宋_GBK" w:hAnsiTheme="minorEastAsia" w:cstheme="minorEastAsia"/>
                <w:b/>
                <w:bCs/>
                <w:szCs w:val="21"/>
              </w:rPr>
              <w:t>见证送检</w:t>
            </w:r>
          </w:p>
          <w:p>
            <w:pPr>
              <w:ind w:firstLine="420" w:firstLineChars="200"/>
              <w:jc w:val="left"/>
              <w:rPr>
                <w:rFonts w:ascii="方正仿宋_GBK" w:eastAsia="方正仿宋_GBK" w:hAnsiTheme="minorEastAsia" w:cstheme="minorEastAsia"/>
                <w:szCs w:val="21"/>
              </w:rPr>
            </w:pPr>
            <w:r>
              <w:rPr>
                <w:rFonts w:hint="eastAsia" w:ascii="方正仿宋_GBK" w:eastAsia="方正仿宋_GBK" w:hAnsiTheme="minorEastAsia" w:cstheme="minorEastAsia"/>
                <w:szCs w:val="21"/>
              </w:rPr>
              <w:t>1、送检材料实物图片；</w:t>
            </w:r>
          </w:p>
          <w:p>
            <w:pPr>
              <w:ind w:firstLine="420" w:firstLineChars="200"/>
              <w:jc w:val="left"/>
              <w:rPr>
                <w:rFonts w:ascii="方正仿宋_GBK" w:eastAsia="方正仿宋_GBK" w:hAnsiTheme="minorEastAsia" w:cstheme="minorEastAsia"/>
                <w:szCs w:val="21"/>
              </w:rPr>
            </w:pPr>
            <w:r>
              <w:rPr>
                <w:rFonts w:hint="eastAsia" w:ascii="方正仿宋_GBK" w:eastAsia="方正仿宋_GBK" w:hAnsiTheme="minorEastAsia" w:cstheme="minorEastAsia"/>
                <w:szCs w:val="21"/>
              </w:rPr>
              <w:t>2、详细样品信息；</w:t>
            </w:r>
          </w:p>
          <w:p>
            <w:pPr>
              <w:ind w:firstLine="420" w:firstLineChars="200"/>
              <w:jc w:val="left"/>
              <w:rPr>
                <w:rFonts w:ascii="方正仿宋_GBK" w:eastAsia="方正仿宋_GBK" w:hAnsiTheme="minorEastAsia" w:cstheme="minorEastAsia"/>
                <w:szCs w:val="21"/>
              </w:rPr>
            </w:pPr>
            <w:r>
              <w:rPr>
                <w:rFonts w:hint="eastAsia" w:ascii="方正仿宋_GBK" w:eastAsia="方正仿宋_GBK" w:hAnsiTheme="minorEastAsia" w:cstheme="minorEastAsia"/>
                <w:szCs w:val="21"/>
              </w:rPr>
              <w:t>3、施工单位见证取样表加盖监理见证取样章。</w:t>
            </w:r>
          </w:p>
          <w:p>
            <w:pPr>
              <w:ind w:firstLine="422" w:firstLineChars="200"/>
              <w:jc w:val="left"/>
              <w:rPr>
                <w:rFonts w:ascii="方正仿宋_GBK" w:eastAsia="方正仿宋_GBK" w:hAnsiTheme="minorEastAsia" w:cstheme="minorEastAsia"/>
                <w:b/>
                <w:bCs/>
                <w:szCs w:val="21"/>
              </w:rPr>
            </w:pPr>
            <w:r>
              <w:rPr>
                <w:rFonts w:hint="eastAsia" w:ascii="方正仿宋_GBK" w:eastAsia="方正仿宋_GBK" w:hAnsiTheme="minorEastAsia" w:cstheme="minorEastAsia"/>
                <w:b/>
                <w:bCs/>
                <w:szCs w:val="21"/>
              </w:rPr>
              <w:t>检测报告</w:t>
            </w:r>
          </w:p>
          <w:p>
            <w:pPr>
              <w:numPr>
                <w:ilvl w:val="0"/>
                <w:numId w:val="1"/>
              </w:numPr>
              <w:ind w:firstLine="420" w:firstLineChars="200"/>
              <w:jc w:val="left"/>
              <w:rPr>
                <w:rFonts w:ascii="方正仿宋_GBK" w:eastAsia="方正仿宋_GBK" w:hAnsiTheme="minorEastAsia" w:cstheme="minorEastAsia"/>
                <w:szCs w:val="21"/>
              </w:rPr>
            </w:pPr>
            <w:r>
              <w:rPr>
                <w:rFonts w:hint="eastAsia" w:ascii="方正仿宋_GBK" w:eastAsia="方正仿宋_GBK" w:hAnsiTheme="minorEastAsia" w:cstheme="minorEastAsia"/>
                <w:szCs w:val="21"/>
              </w:rPr>
              <w:t>检测报告</w:t>
            </w:r>
          </w:p>
          <w:p>
            <w:pPr>
              <w:jc w:val="left"/>
              <w:rPr>
                <w:rFonts w:ascii="方正仿宋_GBK" w:eastAsia="方正仿宋_GBK" w:hAnsiTheme="minorEastAsia" w:cstheme="minorEastAsia"/>
                <w:szCs w:val="21"/>
              </w:rPr>
            </w:pPr>
          </w:p>
          <w:p>
            <w:pPr>
              <w:jc w:val="left"/>
              <w:rPr>
                <w:rFonts w:ascii="方正仿宋_GBK" w:eastAsia="方正仿宋_GBK" w:hAnsiTheme="minorEastAsia" w:cstheme="minorEastAsia"/>
                <w:szCs w:val="21"/>
              </w:rPr>
            </w:pPr>
            <w:r>
              <w:rPr>
                <w:rFonts w:hint="eastAsia" w:ascii="方正仿宋_GBK" w:eastAsia="方正仿宋_GBK" w:hAnsiTheme="minorEastAsia" w:cstheme="minorEastAsia"/>
                <w:szCs w:val="21"/>
              </w:rPr>
              <w:t>设备类须对比技术参数清单</w:t>
            </w:r>
          </w:p>
          <w:p>
            <w:pPr>
              <w:ind w:firstLine="420" w:firstLineChars="200"/>
              <w:jc w:val="left"/>
              <w:rPr>
                <w:rFonts w:ascii="方正仿宋_GBK" w:eastAsia="方正仿宋_GBK" w:hAnsiTheme="minorEastAsia" w:cstheme="minorEastAsia"/>
                <w:szCs w:val="21"/>
              </w:rPr>
            </w:pPr>
            <w:r>
              <w:rPr>
                <w:rFonts w:hint="eastAsia" w:ascii="方正仿宋_GBK" w:hAnsi="Times New Roman" w:eastAsia="方正仿宋_GBK" w:cs="Times New Roman"/>
                <w:szCs w:val="21"/>
              </w:rPr>
              <w:t>※为现场检查重点，暂时无法提供的须提供经销商联系方式。</w:t>
            </w:r>
          </w:p>
        </w:tc>
      </w:tr>
    </w:tbl>
    <w:p>
      <w:pPr>
        <w:rPr>
          <w:rFonts w:ascii="方正仿宋_GBK" w:eastAsia="方正仿宋_GBK" w:hAnsiTheme="minorEastAsia" w:cstheme="minorEastAsia"/>
          <w:sz w:val="24"/>
        </w:rPr>
      </w:pPr>
      <w:r>
        <w:rPr>
          <w:rFonts w:hint="eastAsia" w:ascii="方正仿宋_GBK" w:eastAsia="方正仿宋_GBK" w:hAnsiTheme="minorEastAsia" w:cstheme="minorEastAsia"/>
          <w:sz w:val="24"/>
        </w:rPr>
        <w:br w:type="page"/>
      </w:r>
    </w:p>
    <w:p>
      <w:pPr>
        <w:spacing w:line="360" w:lineRule="auto"/>
        <w:ind w:firstLine="480" w:firstLineChars="200"/>
        <w:rPr>
          <w:rFonts w:ascii="方正仿宋_GBK" w:eastAsia="方正仿宋_GBK" w:hAnsiTheme="minorEastAsia" w:cstheme="minorEastAsia"/>
          <w:sz w:val="24"/>
        </w:rPr>
        <w:sectPr>
          <w:pgSz w:w="11906" w:h="16838"/>
          <w:pgMar w:top="1440" w:right="1800" w:bottom="1440" w:left="1800" w:header="851" w:footer="992" w:gutter="0"/>
          <w:cols w:space="425" w:num="1"/>
          <w:docGrid w:type="lines" w:linePitch="312" w:charSpace="0"/>
        </w:sectPr>
      </w:pPr>
    </w:p>
    <w:p>
      <w:pPr>
        <w:spacing w:line="360" w:lineRule="auto"/>
        <w:ind w:firstLine="480" w:firstLineChars="200"/>
        <w:rPr>
          <w:rFonts w:ascii="方正仿宋_GBK" w:eastAsia="方正仿宋_GBK" w:hAnsiTheme="minorEastAsia" w:cstheme="minorEastAsia"/>
          <w:sz w:val="24"/>
        </w:rPr>
      </w:pPr>
    </w:p>
    <w:p>
      <w:pPr>
        <w:spacing w:line="360" w:lineRule="auto"/>
        <w:ind w:firstLine="480" w:firstLineChars="200"/>
        <w:rPr>
          <w:rFonts w:ascii="方正仿宋_GBK" w:eastAsia="方正仿宋_GBK" w:hAnsiTheme="minorEastAsia" w:cstheme="minorEastAsia"/>
          <w:sz w:val="24"/>
        </w:rPr>
      </w:pPr>
      <w:r>
        <w:rPr>
          <w:rFonts w:hint="eastAsia" w:ascii="方正仿宋_GBK" w:eastAsia="方正仿宋_GBK" w:hAnsiTheme="minorEastAsia" w:cstheme="minorEastAsia"/>
          <w:sz w:val="24"/>
        </w:rPr>
        <w:t>附件2：《设备材料自查表》（样表）</w:t>
      </w:r>
    </w:p>
    <w:tbl>
      <w:tblPr>
        <w:tblStyle w:val="6"/>
        <w:tblpPr w:leftFromText="180" w:rightFromText="180" w:vertAnchor="text" w:horzAnchor="page" w:tblpX="1777" w:tblpY="6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
        <w:gridCol w:w="1173"/>
        <w:gridCol w:w="1086"/>
        <w:gridCol w:w="1264"/>
        <w:gridCol w:w="631"/>
        <w:gridCol w:w="762"/>
        <w:gridCol w:w="762"/>
        <w:gridCol w:w="936"/>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360" w:lineRule="auto"/>
              <w:jc w:val="center"/>
              <w:rPr>
                <w:rFonts w:ascii="方正仿宋_GBK" w:eastAsia="方正仿宋_GBK" w:hAnsiTheme="minorEastAsia" w:cstheme="minorEastAsia"/>
                <w:b/>
                <w:bCs/>
                <w:sz w:val="24"/>
              </w:rPr>
            </w:pPr>
            <w:r>
              <w:rPr>
                <w:rFonts w:hint="eastAsia" w:ascii="方正仿宋_GBK" w:eastAsia="方正仿宋_GBK" w:hAnsiTheme="minorEastAsia" w:cstheme="minorEastAsia"/>
                <w:b/>
                <w:bCs/>
                <w:sz w:val="24"/>
              </w:rPr>
              <w:t>序号</w:t>
            </w:r>
          </w:p>
        </w:tc>
        <w:tc>
          <w:tcPr>
            <w:tcW w:w="0" w:type="auto"/>
            <w:vAlign w:val="center"/>
          </w:tcPr>
          <w:p>
            <w:pPr>
              <w:spacing w:line="360" w:lineRule="auto"/>
              <w:jc w:val="center"/>
              <w:rPr>
                <w:rFonts w:ascii="方正仿宋_GBK" w:eastAsia="方正仿宋_GBK" w:hAnsiTheme="minorEastAsia" w:cstheme="minorEastAsia"/>
                <w:b/>
                <w:bCs/>
                <w:sz w:val="24"/>
              </w:rPr>
            </w:pPr>
            <w:r>
              <w:rPr>
                <w:rFonts w:hint="eastAsia" w:ascii="方正仿宋_GBK" w:eastAsia="方正仿宋_GBK" w:hAnsiTheme="minorEastAsia" w:cstheme="minorEastAsia"/>
                <w:b/>
                <w:bCs/>
                <w:sz w:val="24"/>
              </w:rPr>
              <w:t>材料名称</w:t>
            </w:r>
          </w:p>
        </w:tc>
        <w:tc>
          <w:tcPr>
            <w:tcW w:w="0" w:type="auto"/>
            <w:vAlign w:val="center"/>
          </w:tcPr>
          <w:p>
            <w:pPr>
              <w:spacing w:line="360" w:lineRule="auto"/>
              <w:jc w:val="center"/>
              <w:rPr>
                <w:rFonts w:ascii="方正仿宋_GBK" w:eastAsia="方正仿宋_GBK" w:hAnsiTheme="minorEastAsia" w:cstheme="minorEastAsia"/>
                <w:b/>
                <w:bCs/>
                <w:sz w:val="24"/>
              </w:rPr>
            </w:pPr>
            <w:r>
              <w:rPr>
                <w:rFonts w:hint="eastAsia" w:ascii="方正仿宋_GBK" w:eastAsia="方正仿宋_GBK" w:hAnsiTheme="minorEastAsia" w:cstheme="minorEastAsia"/>
                <w:b/>
                <w:bCs/>
                <w:sz w:val="24"/>
              </w:rPr>
              <w:t>建议品牌</w:t>
            </w:r>
          </w:p>
        </w:tc>
        <w:tc>
          <w:tcPr>
            <w:tcW w:w="0" w:type="auto"/>
            <w:vAlign w:val="center"/>
          </w:tcPr>
          <w:p>
            <w:pPr>
              <w:spacing w:line="360" w:lineRule="auto"/>
              <w:rPr>
                <w:rFonts w:ascii="方正仿宋_GBK" w:eastAsia="方正仿宋_GBK" w:hAnsiTheme="minorEastAsia" w:cstheme="minorEastAsia"/>
                <w:b/>
                <w:bCs/>
                <w:sz w:val="24"/>
              </w:rPr>
            </w:pPr>
            <w:r>
              <w:rPr>
                <w:rFonts w:hint="eastAsia" w:ascii="方正仿宋_GBK" w:eastAsia="方正仿宋_GBK" w:hAnsiTheme="minorEastAsia" w:cstheme="minorEastAsia"/>
                <w:b/>
                <w:bCs/>
                <w:sz w:val="24"/>
              </w:rPr>
              <w:t>使用品牌（如有品牌变更须备注）</w:t>
            </w:r>
          </w:p>
        </w:tc>
        <w:tc>
          <w:tcPr>
            <w:tcW w:w="0" w:type="auto"/>
            <w:vAlign w:val="center"/>
          </w:tcPr>
          <w:p>
            <w:pPr>
              <w:spacing w:line="360" w:lineRule="auto"/>
              <w:rPr>
                <w:rFonts w:ascii="方正仿宋_GBK" w:eastAsia="方正仿宋_GBK" w:hAnsiTheme="minorEastAsia" w:cstheme="minorEastAsia"/>
                <w:b/>
                <w:bCs/>
                <w:sz w:val="24"/>
              </w:rPr>
            </w:pPr>
            <w:r>
              <w:rPr>
                <w:rFonts w:hint="eastAsia" w:ascii="方正仿宋_GBK" w:eastAsia="方正仿宋_GBK" w:hAnsiTheme="minorEastAsia" w:cstheme="minorEastAsia"/>
                <w:b/>
                <w:bCs/>
                <w:sz w:val="24"/>
              </w:rPr>
              <w:t>是否已进场</w:t>
            </w:r>
          </w:p>
        </w:tc>
        <w:tc>
          <w:tcPr>
            <w:tcW w:w="0" w:type="auto"/>
            <w:vAlign w:val="center"/>
          </w:tcPr>
          <w:p>
            <w:pPr>
              <w:spacing w:line="360" w:lineRule="auto"/>
              <w:rPr>
                <w:rFonts w:ascii="方正仿宋_GBK" w:eastAsia="方正仿宋_GBK" w:hAnsiTheme="minorEastAsia" w:cstheme="minorEastAsia"/>
                <w:b/>
                <w:bCs/>
                <w:sz w:val="24"/>
              </w:rPr>
            </w:pPr>
            <w:r>
              <w:rPr>
                <w:rFonts w:hint="eastAsia" w:ascii="方正仿宋_GBK" w:eastAsia="方正仿宋_GBK" w:hAnsiTheme="minorEastAsia" w:cstheme="minorEastAsia"/>
                <w:b/>
                <w:bCs/>
                <w:sz w:val="24"/>
              </w:rPr>
              <w:t>施工单位自检情况</w:t>
            </w:r>
          </w:p>
        </w:tc>
        <w:tc>
          <w:tcPr>
            <w:tcW w:w="0" w:type="auto"/>
            <w:vAlign w:val="center"/>
          </w:tcPr>
          <w:p>
            <w:pPr>
              <w:spacing w:line="360" w:lineRule="auto"/>
              <w:rPr>
                <w:rFonts w:ascii="方正仿宋_GBK" w:eastAsia="方正仿宋_GBK" w:hAnsiTheme="minorEastAsia" w:cstheme="minorEastAsia"/>
                <w:b/>
                <w:bCs/>
                <w:sz w:val="24"/>
              </w:rPr>
            </w:pPr>
            <w:r>
              <w:rPr>
                <w:rFonts w:hint="eastAsia" w:ascii="方正仿宋_GBK" w:eastAsia="方正仿宋_GBK" w:hAnsiTheme="minorEastAsia" w:cstheme="minorEastAsia"/>
                <w:b/>
                <w:bCs/>
                <w:sz w:val="24"/>
              </w:rPr>
              <w:t>监理单位检查情况</w:t>
            </w:r>
          </w:p>
        </w:tc>
        <w:tc>
          <w:tcPr>
            <w:tcW w:w="0" w:type="auto"/>
            <w:vAlign w:val="center"/>
          </w:tcPr>
          <w:p>
            <w:pPr>
              <w:spacing w:line="360" w:lineRule="auto"/>
              <w:rPr>
                <w:rFonts w:ascii="方正仿宋_GBK" w:eastAsia="方正仿宋_GBK" w:hAnsiTheme="minorEastAsia" w:cstheme="minorEastAsia"/>
                <w:b/>
                <w:bCs/>
                <w:sz w:val="24"/>
              </w:rPr>
            </w:pPr>
            <w:r>
              <w:rPr>
                <w:rFonts w:hint="eastAsia" w:ascii="方正仿宋_GBK" w:eastAsia="方正仿宋_GBK" w:hAnsiTheme="minorEastAsia" w:cstheme="minorEastAsia"/>
                <w:b/>
                <w:bCs/>
                <w:sz w:val="24"/>
              </w:rPr>
              <w:t>中心项目材料专员核查情况</w:t>
            </w:r>
          </w:p>
        </w:tc>
        <w:tc>
          <w:tcPr>
            <w:tcW w:w="0" w:type="auto"/>
            <w:vAlign w:val="center"/>
          </w:tcPr>
          <w:p>
            <w:pPr>
              <w:tabs>
                <w:tab w:val="left" w:pos="1305"/>
              </w:tabs>
              <w:jc w:val="left"/>
              <w:rPr>
                <w:rFonts w:ascii="方正仿宋_GBK" w:eastAsia="方正仿宋_GBK"/>
              </w:rPr>
            </w:pPr>
            <w:r>
              <w:rPr>
                <w:rFonts w:hint="eastAsia" w:ascii="方正仿宋_GBK" w:eastAsia="方正仿宋_GBK" w:hAnsiTheme="minorEastAsia" w:cstheme="minorEastAsia"/>
                <w:b/>
                <w:bCs/>
                <w:sz w:val="24"/>
              </w:rPr>
              <w:t>经销商联系方式（资料不全的须提供）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360" w:lineRule="auto"/>
              <w:jc w:val="center"/>
              <w:rPr>
                <w:rFonts w:ascii="方正仿宋_GBK" w:eastAsia="方正仿宋_GBK" w:hAnsiTheme="minorEastAsia" w:cstheme="minorEastAsia"/>
                <w:sz w:val="24"/>
              </w:rPr>
            </w:pPr>
            <w:r>
              <w:rPr>
                <w:rFonts w:hint="eastAsia" w:ascii="方正仿宋_GBK" w:eastAsia="方正仿宋_GBK" w:hAnsiTheme="minorEastAsia" w:cstheme="minorEastAsia"/>
                <w:sz w:val="24"/>
              </w:rPr>
              <w:t>1</w:t>
            </w:r>
          </w:p>
        </w:tc>
        <w:tc>
          <w:tcPr>
            <w:tcW w:w="0" w:type="auto"/>
            <w:vAlign w:val="center"/>
          </w:tcPr>
          <w:p>
            <w:pPr>
              <w:spacing w:line="360" w:lineRule="auto"/>
              <w:jc w:val="center"/>
              <w:rPr>
                <w:rFonts w:ascii="方正仿宋_GBK" w:eastAsia="方正仿宋_GBK" w:hAnsiTheme="minorEastAsia" w:cstheme="minorEastAsia"/>
                <w:sz w:val="24"/>
              </w:rPr>
            </w:pPr>
            <w:r>
              <w:rPr>
                <w:rFonts w:hint="eastAsia" w:ascii="方正仿宋_GBK" w:eastAsia="方正仿宋_GBK" w:hAnsiTheme="minorEastAsia" w:cstheme="minorEastAsia"/>
                <w:sz w:val="24"/>
              </w:rPr>
              <w:t>钢材（钢筋、角钢、型钢等）</w:t>
            </w:r>
          </w:p>
        </w:tc>
        <w:tc>
          <w:tcPr>
            <w:tcW w:w="0" w:type="auto"/>
            <w:vAlign w:val="center"/>
          </w:tcPr>
          <w:p>
            <w:pPr>
              <w:spacing w:line="360" w:lineRule="auto"/>
              <w:jc w:val="center"/>
              <w:rPr>
                <w:rFonts w:ascii="方正仿宋_GBK" w:eastAsia="方正仿宋_GBK" w:hAnsiTheme="minorEastAsia" w:cstheme="minorEastAsia"/>
                <w:sz w:val="24"/>
              </w:rPr>
            </w:pPr>
            <w:r>
              <w:rPr>
                <w:rFonts w:hint="eastAsia" w:ascii="方正仿宋_GBK" w:eastAsia="方正仿宋_GBK" w:hAnsiTheme="minorEastAsia" w:cstheme="minorEastAsia"/>
                <w:sz w:val="24"/>
              </w:rPr>
              <w:t>南钢、马钢、沙钢、永钢</w:t>
            </w:r>
          </w:p>
        </w:tc>
        <w:tc>
          <w:tcPr>
            <w:tcW w:w="0" w:type="auto"/>
            <w:vAlign w:val="center"/>
          </w:tcPr>
          <w:p>
            <w:pPr>
              <w:spacing w:line="360" w:lineRule="auto"/>
              <w:jc w:val="center"/>
              <w:rPr>
                <w:rFonts w:ascii="方正仿宋_GBK" w:eastAsia="方正仿宋_GBK" w:hAnsiTheme="minorEastAsia" w:cstheme="minorEastAsia"/>
                <w:sz w:val="24"/>
              </w:rPr>
            </w:pPr>
            <w:r>
              <w:rPr>
                <w:rFonts w:hint="eastAsia" w:ascii="方正仿宋_GBK" w:eastAsia="方正仿宋_GBK" w:hAnsiTheme="minorEastAsia" w:cstheme="minorEastAsia"/>
                <w:sz w:val="24"/>
              </w:rPr>
              <w:t>马钢</w:t>
            </w:r>
          </w:p>
        </w:tc>
        <w:tc>
          <w:tcPr>
            <w:tcW w:w="0" w:type="auto"/>
            <w:vAlign w:val="center"/>
          </w:tcPr>
          <w:p>
            <w:pPr>
              <w:spacing w:line="360" w:lineRule="auto"/>
              <w:jc w:val="center"/>
              <w:rPr>
                <w:rFonts w:ascii="方正仿宋_GBK" w:eastAsia="方正仿宋_GBK" w:hAnsiTheme="minorEastAsia" w:cstheme="minorEastAsia"/>
                <w:sz w:val="24"/>
              </w:rPr>
            </w:pPr>
            <w:r>
              <w:rPr>
                <w:rFonts w:hint="eastAsia" w:ascii="方正仿宋_GBK" w:eastAsia="方正仿宋_GBK" w:hAnsiTheme="minorEastAsia" w:cstheme="minorEastAsia"/>
                <w:sz w:val="24"/>
              </w:rPr>
              <w:t>是</w:t>
            </w:r>
          </w:p>
        </w:tc>
        <w:tc>
          <w:tcPr>
            <w:tcW w:w="0" w:type="auto"/>
            <w:vAlign w:val="center"/>
          </w:tcPr>
          <w:p>
            <w:pPr>
              <w:spacing w:line="360" w:lineRule="auto"/>
              <w:jc w:val="center"/>
              <w:rPr>
                <w:rFonts w:ascii="方正仿宋_GBK" w:eastAsia="方正仿宋_GBK" w:hAnsiTheme="minorEastAsia" w:cstheme="minorEastAsia"/>
                <w:sz w:val="24"/>
              </w:rPr>
            </w:pPr>
          </w:p>
        </w:tc>
        <w:tc>
          <w:tcPr>
            <w:tcW w:w="0" w:type="auto"/>
            <w:vAlign w:val="center"/>
          </w:tcPr>
          <w:p>
            <w:pPr>
              <w:spacing w:line="360" w:lineRule="auto"/>
              <w:jc w:val="center"/>
              <w:rPr>
                <w:rFonts w:ascii="方正仿宋_GBK" w:eastAsia="方正仿宋_GBK" w:hAnsiTheme="minorEastAsia" w:cstheme="minorEastAsia"/>
                <w:sz w:val="24"/>
              </w:rPr>
            </w:pPr>
          </w:p>
        </w:tc>
        <w:tc>
          <w:tcPr>
            <w:tcW w:w="0" w:type="auto"/>
            <w:vAlign w:val="center"/>
          </w:tcPr>
          <w:p>
            <w:pPr>
              <w:spacing w:line="360" w:lineRule="auto"/>
              <w:jc w:val="center"/>
              <w:rPr>
                <w:rFonts w:ascii="方正仿宋_GBK" w:eastAsia="方正仿宋_GBK" w:hAnsiTheme="minorEastAsia" w:cstheme="minorEastAsia"/>
                <w:sz w:val="24"/>
              </w:rPr>
            </w:pPr>
          </w:p>
        </w:tc>
        <w:tc>
          <w:tcPr>
            <w:tcW w:w="0" w:type="auto"/>
            <w:vAlign w:val="center"/>
          </w:tcPr>
          <w:p>
            <w:pPr>
              <w:spacing w:line="360" w:lineRule="auto"/>
              <w:jc w:val="center"/>
              <w:rPr>
                <w:rFonts w:ascii="方正仿宋_GBK" w:eastAsia="方正仿宋_GBK"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方正仿宋_GBK" w:eastAsia="方正仿宋_GBK" w:hAnsiTheme="minorEastAsia" w:cstheme="minorEastAsia"/>
                <w:szCs w:val="21"/>
              </w:rPr>
            </w:pPr>
            <w:r>
              <w:rPr>
                <w:rFonts w:hint="eastAsia" w:ascii="方正仿宋_GBK" w:eastAsia="方正仿宋_GBK" w:hAnsiTheme="minorEastAsia" w:cstheme="minorEastAsia"/>
                <w:szCs w:val="21"/>
              </w:rPr>
              <w:t>2</w:t>
            </w:r>
          </w:p>
        </w:tc>
        <w:tc>
          <w:tcPr>
            <w:tcW w:w="0" w:type="auto"/>
            <w:vAlign w:val="center"/>
          </w:tcPr>
          <w:p>
            <w:pPr>
              <w:widowControl/>
              <w:jc w:val="left"/>
              <w:rPr>
                <w:rFonts w:ascii="方正仿宋_GBK" w:eastAsia="方正仿宋_GBK" w:hAnsiTheme="minorEastAsia" w:cstheme="minorEastAsia"/>
                <w:szCs w:val="21"/>
              </w:rPr>
            </w:pPr>
          </w:p>
        </w:tc>
        <w:tc>
          <w:tcPr>
            <w:tcW w:w="0" w:type="auto"/>
            <w:vAlign w:val="center"/>
          </w:tcPr>
          <w:p>
            <w:pPr>
              <w:widowControl/>
              <w:jc w:val="left"/>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方正仿宋_GBK" w:eastAsia="方正仿宋_GBK" w:hAnsiTheme="minorEastAsia" w:cstheme="minorEastAsia"/>
                <w:szCs w:val="21"/>
              </w:rPr>
            </w:pPr>
            <w:r>
              <w:rPr>
                <w:rFonts w:hint="eastAsia" w:ascii="方正仿宋_GBK" w:eastAsia="方正仿宋_GBK" w:hAnsiTheme="minorEastAsia" w:cstheme="minorEastAsia"/>
                <w:szCs w:val="21"/>
              </w:rPr>
              <w:t>3</w:t>
            </w:r>
          </w:p>
        </w:tc>
        <w:tc>
          <w:tcPr>
            <w:tcW w:w="0" w:type="auto"/>
            <w:vAlign w:val="center"/>
          </w:tcPr>
          <w:p>
            <w:pPr>
              <w:widowControl/>
              <w:jc w:val="left"/>
              <w:rPr>
                <w:rFonts w:ascii="方正仿宋_GBK" w:eastAsia="方正仿宋_GBK" w:hAnsiTheme="minorEastAsia" w:cstheme="minorEastAsia"/>
                <w:szCs w:val="21"/>
              </w:rPr>
            </w:pPr>
          </w:p>
        </w:tc>
        <w:tc>
          <w:tcPr>
            <w:tcW w:w="0" w:type="auto"/>
            <w:vAlign w:val="center"/>
          </w:tcPr>
          <w:p>
            <w:pPr>
              <w:widowControl/>
              <w:jc w:val="left"/>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方正仿宋_GBK" w:eastAsia="方正仿宋_GBK" w:hAnsiTheme="minorEastAsia" w:cstheme="minorEastAsia"/>
                <w:szCs w:val="21"/>
              </w:rPr>
            </w:pPr>
            <w:r>
              <w:rPr>
                <w:rFonts w:hint="eastAsia" w:ascii="方正仿宋_GBK" w:eastAsia="方正仿宋_GBK" w:hAnsiTheme="minorEastAsia" w:cstheme="minorEastAsia"/>
                <w:szCs w:val="21"/>
              </w:rPr>
              <w:t>…</w:t>
            </w:r>
          </w:p>
        </w:tc>
        <w:tc>
          <w:tcPr>
            <w:tcW w:w="0" w:type="auto"/>
            <w:vAlign w:val="center"/>
          </w:tcPr>
          <w:p>
            <w:pPr>
              <w:widowControl/>
              <w:jc w:val="left"/>
              <w:rPr>
                <w:rFonts w:ascii="方正仿宋_GBK" w:eastAsia="方正仿宋_GBK" w:hAnsiTheme="minorEastAsia" w:cstheme="minorEastAsia"/>
                <w:szCs w:val="21"/>
              </w:rPr>
            </w:pPr>
          </w:p>
        </w:tc>
        <w:tc>
          <w:tcPr>
            <w:tcW w:w="0" w:type="auto"/>
            <w:vAlign w:val="center"/>
          </w:tcPr>
          <w:p>
            <w:pPr>
              <w:widowControl/>
              <w:jc w:val="left"/>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c>
          <w:tcPr>
            <w:tcW w:w="0" w:type="auto"/>
            <w:vAlign w:val="center"/>
          </w:tcPr>
          <w:p>
            <w:pPr>
              <w:rPr>
                <w:rFonts w:ascii="方正仿宋_GBK" w:eastAsia="方正仿宋_GBK" w:hAnsiTheme="minorEastAsia" w:cstheme="minorEastAsia"/>
                <w:szCs w:val="21"/>
              </w:rPr>
            </w:pPr>
          </w:p>
        </w:tc>
      </w:tr>
    </w:tbl>
    <w:p>
      <w:pPr>
        <w:rPr>
          <w:rFonts w:ascii="方正仿宋_GBK" w:eastAsia="方正仿宋_GBK"/>
        </w:rPr>
      </w:pPr>
    </w:p>
    <w:p>
      <w:pPr>
        <w:rPr>
          <w:rFonts w:ascii="方正仿宋_GBK" w:eastAsia="方正仿宋_GBK"/>
        </w:rPr>
      </w:pPr>
    </w:p>
    <w:p>
      <w:pPr>
        <w:rPr>
          <w:rFonts w:ascii="方正仿宋_GBK" w:eastAsia="方正仿宋_GBK"/>
        </w:rPr>
      </w:pPr>
      <w:r>
        <w:rPr>
          <w:rFonts w:hint="eastAsia" w:ascii="方正仿宋_GBK" w:eastAsia="方正仿宋_GBK"/>
        </w:rPr>
        <w:t>注：各参建单位须按现场实际情况如实填报，</w:t>
      </w:r>
      <w:r>
        <w:rPr>
          <w:rFonts w:ascii="Arial" w:hAnsi="Arial" w:eastAsia="宋体" w:cs="Arial"/>
          <w:color w:val="333333"/>
          <w:sz w:val="19"/>
          <w:szCs w:val="19"/>
          <w:shd w:val="clear" w:color="auto" w:fill="FFFFFF"/>
        </w:rPr>
        <w:t>若</w:t>
      </w:r>
      <w:r>
        <w:rPr>
          <w:rFonts w:hint="eastAsia" w:ascii="Arial" w:hAnsi="Arial" w:eastAsia="宋体" w:cs="Arial"/>
          <w:color w:val="333333"/>
          <w:sz w:val="19"/>
          <w:szCs w:val="19"/>
          <w:shd w:val="clear" w:color="auto" w:fill="FFFFFF"/>
        </w:rPr>
        <w:t>填</w:t>
      </w:r>
      <w:r>
        <w:rPr>
          <w:rFonts w:ascii="Arial" w:hAnsi="Arial" w:eastAsia="宋体" w:cs="Arial"/>
          <w:color w:val="333333"/>
          <w:sz w:val="19"/>
          <w:szCs w:val="19"/>
          <w:shd w:val="clear" w:color="auto" w:fill="FFFFFF"/>
        </w:rPr>
        <w:t>报不实信息造成不良后果,将</w:t>
      </w:r>
      <w:r>
        <w:rPr>
          <w:rFonts w:hint="eastAsia" w:ascii="Arial" w:hAnsi="Arial" w:eastAsia="宋体" w:cs="Arial"/>
          <w:color w:val="333333"/>
          <w:sz w:val="19"/>
          <w:szCs w:val="19"/>
          <w:shd w:val="clear" w:color="auto" w:fill="FFFFFF"/>
        </w:rPr>
        <w:t>按中心制度追究相关责任。</w:t>
      </w:r>
    </w:p>
    <w:p>
      <w:pPr>
        <w:rPr>
          <w:rFonts w:ascii="方正仿宋_GBK" w:eastAsia="方正仿宋_GBK"/>
        </w:rPr>
      </w:pPr>
    </w:p>
    <w:p>
      <w:pPr>
        <w:spacing w:line="360" w:lineRule="auto"/>
        <w:ind w:firstLine="480" w:firstLineChars="200"/>
        <w:rPr>
          <w:rFonts w:ascii="方正仿宋_GBK" w:eastAsia="方正仿宋_GBK" w:hAnsiTheme="minorEastAsia" w:cstheme="minorEastAsia"/>
          <w:sz w:val="24"/>
        </w:rPr>
      </w:pPr>
    </w:p>
    <w:p>
      <w:pPr>
        <w:spacing w:line="360" w:lineRule="auto"/>
        <w:ind w:firstLine="480" w:firstLineChars="200"/>
        <w:rPr>
          <w:rFonts w:ascii="方正仿宋_GBK" w:eastAsia="方正仿宋_GBK" w:hAnsiTheme="minorEastAsia" w:cstheme="minorEastAsia"/>
          <w:sz w:val="24"/>
        </w:rPr>
      </w:pPr>
    </w:p>
    <w:p>
      <w:pPr>
        <w:spacing w:line="360" w:lineRule="auto"/>
        <w:ind w:firstLine="480" w:firstLineChars="200"/>
        <w:rPr>
          <w:rFonts w:ascii="方正仿宋_GBK" w:eastAsia="方正仿宋_GBK" w:hAnsiTheme="minorEastAsia" w:cstheme="minorEastAsia"/>
          <w:sz w:val="24"/>
        </w:rPr>
      </w:pPr>
    </w:p>
    <w:p>
      <w:pPr>
        <w:spacing w:line="360" w:lineRule="auto"/>
        <w:ind w:firstLine="480" w:firstLineChars="200"/>
        <w:rPr>
          <w:rFonts w:hint="eastAsia" w:ascii="方正仿宋_GBK" w:eastAsia="方正仿宋_GBK" w:hAnsiTheme="minorEastAsia" w:cstheme="minorEastAsia"/>
          <w:sz w:val="24"/>
        </w:rPr>
      </w:pPr>
    </w:p>
    <w:p>
      <w:pPr>
        <w:spacing w:line="360" w:lineRule="auto"/>
        <w:ind w:firstLine="480" w:firstLineChars="200"/>
        <w:rPr>
          <w:rFonts w:ascii="方正仿宋_GBK" w:eastAsia="方正仿宋_GBK" w:hAnsiTheme="minorEastAsia" w:cstheme="minorEastAsia"/>
          <w:sz w:val="24"/>
        </w:rPr>
      </w:pPr>
    </w:p>
    <w:p>
      <w:pPr>
        <w:spacing w:line="360" w:lineRule="auto"/>
        <w:ind w:firstLine="480" w:firstLineChars="200"/>
        <w:rPr>
          <w:rFonts w:ascii="方正仿宋_GBK" w:eastAsia="方正仿宋_GBK"/>
          <w:b/>
          <w:bCs/>
        </w:rPr>
      </w:pPr>
      <w:r>
        <w:rPr>
          <w:rFonts w:hint="eastAsia" w:ascii="方正仿宋_GBK" w:eastAsia="方正仿宋_GBK" w:hAnsiTheme="minorEastAsia" w:cstheme="minorEastAsia"/>
          <w:sz w:val="24"/>
        </w:rPr>
        <w:t>附件3：材料设备重点检查品目（常规）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1981"/>
        <w:gridCol w:w="702"/>
        <w:gridCol w:w="2216"/>
        <w:gridCol w:w="702"/>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60" w:type="dxa"/>
            <w:noWrap/>
            <w:vAlign w:val="center"/>
          </w:tcPr>
          <w:p>
            <w:pPr>
              <w:jc w:val="center"/>
              <w:rPr>
                <w:rFonts w:ascii="方正仿宋_GBK" w:eastAsia="方正仿宋_GBK"/>
                <w:b/>
                <w:bCs/>
              </w:rPr>
            </w:pPr>
            <w:r>
              <w:rPr>
                <w:rFonts w:hint="eastAsia" w:ascii="方正仿宋_GBK" w:eastAsia="方正仿宋_GBK"/>
                <w:b/>
                <w:bCs/>
              </w:rPr>
              <w:t>序号</w:t>
            </w:r>
          </w:p>
        </w:tc>
        <w:tc>
          <w:tcPr>
            <w:tcW w:w="2920" w:type="dxa"/>
            <w:noWrap/>
            <w:vAlign w:val="center"/>
          </w:tcPr>
          <w:p>
            <w:pPr>
              <w:jc w:val="center"/>
              <w:rPr>
                <w:rFonts w:ascii="方正仿宋_GBK" w:eastAsia="方正仿宋_GBK"/>
                <w:b/>
                <w:bCs/>
              </w:rPr>
            </w:pPr>
            <w:r>
              <w:rPr>
                <w:rFonts w:hint="eastAsia" w:ascii="方正仿宋_GBK" w:eastAsia="方正仿宋_GBK"/>
                <w:b/>
                <w:bCs/>
              </w:rPr>
              <w:t>土建及装修</w:t>
            </w:r>
          </w:p>
        </w:tc>
        <w:tc>
          <w:tcPr>
            <w:tcW w:w="960" w:type="dxa"/>
            <w:noWrap/>
            <w:vAlign w:val="center"/>
          </w:tcPr>
          <w:p>
            <w:pPr>
              <w:jc w:val="center"/>
              <w:rPr>
                <w:rFonts w:ascii="方正仿宋_GBK" w:eastAsia="方正仿宋_GBK"/>
                <w:b/>
                <w:bCs/>
              </w:rPr>
            </w:pPr>
            <w:r>
              <w:rPr>
                <w:rFonts w:hint="eastAsia" w:ascii="方正仿宋_GBK" w:eastAsia="方正仿宋_GBK"/>
                <w:b/>
                <w:bCs/>
              </w:rPr>
              <w:t>序号</w:t>
            </w:r>
          </w:p>
        </w:tc>
        <w:tc>
          <w:tcPr>
            <w:tcW w:w="3280" w:type="dxa"/>
            <w:noWrap/>
            <w:vAlign w:val="center"/>
          </w:tcPr>
          <w:p>
            <w:pPr>
              <w:jc w:val="center"/>
              <w:rPr>
                <w:rFonts w:ascii="方正仿宋_GBK" w:eastAsia="方正仿宋_GBK"/>
                <w:b/>
                <w:bCs/>
              </w:rPr>
            </w:pPr>
            <w:r>
              <w:rPr>
                <w:rFonts w:hint="eastAsia" w:ascii="方正仿宋_GBK" w:eastAsia="方正仿宋_GBK"/>
                <w:b/>
                <w:bCs/>
              </w:rPr>
              <w:t>给排水、消防水及暖通</w:t>
            </w:r>
          </w:p>
        </w:tc>
        <w:tc>
          <w:tcPr>
            <w:tcW w:w="960" w:type="dxa"/>
            <w:noWrap/>
            <w:vAlign w:val="center"/>
          </w:tcPr>
          <w:p>
            <w:pPr>
              <w:jc w:val="center"/>
              <w:rPr>
                <w:rFonts w:ascii="方正仿宋_GBK" w:eastAsia="方正仿宋_GBK"/>
                <w:b/>
                <w:bCs/>
              </w:rPr>
            </w:pPr>
            <w:r>
              <w:rPr>
                <w:rFonts w:hint="eastAsia" w:ascii="方正仿宋_GBK" w:eastAsia="方正仿宋_GBK"/>
                <w:b/>
                <w:bCs/>
              </w:rPr>
              <w:t>序号</w:t>
            </w:r>
          </w:p>
        </w:tc>
        <w:tc>
          <w:tcPr>
            <w:tcW w:w="3200" w:type="dxa"/>
            <w:noWrap/>
            <w:vAlign w:val="center"/>
          </w:tcPr>
          <w:p>
            <w:pPr>
              <w:jc w:val="center"/>
              <w:rPr>
                <w:rFonts w:ascii="方正仿宋_GBK" w:eastAsia="方正仿宋_GBK"/>
                <w:b/>
                <w:bCs/>
              </w:rPr>
            </w:pPr>
            <w:r>
              <w:rPr>
                <w:rFonts w:hint="eastAsia" w:ascii="方正仿宋_GBK" w:eastAsia="方正仿宋_GBK"/>
                <w:b/>
                <w:bCs/>
              </w:rPr>
              <w:t>电气及智能化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0" w:type="dxa"/>
            <w:noWrap/>
            <w:vAlign w:val="center"/>
          </w:tcPr>
          <w:p>
            <w:pPr>
              <w:jc w:val="center"/>
              <w:rPr>
                <w:rFonts w:ascii="方正仿宋_GBK" w:eastAsia="方正仿宋_GBK"/>
                <w:b/>
                <w:bCs/>
              </w:rPr>
            </w:pPr>
            <w:r>
              <w:rPr>
                <w:rFonts w:hint="eastAsia" w:ascii="方正仿宋_GBK" w:eastAsia="方正仿宋_GBK"/>
                <w:b/>
                <w:bCs/>
              </w:rPr>
              <w:t>1</w:t>
            </w:r>
          </w:p>
        </w:tc>
        <w:tc>
          <w:tcPr>
            <w:tcW w:w="2920" w:type="dxa"/>
            <w:noWrap/>
            <w:vAlign w:val="center"/>
          </w:tcPr>
          <w:p>
            <w:pPr>
              <w:rPr>
                <w:rFonts w:ascii="方正仿宋_GBK" w:eastAsia="方正仿宋_GBK"/>
              </w:rPr>
            </w:pPr>
            <w:r>
              <w:rPr>
                <w:rFonts w:hint="eastAsia" w:ascii="方正仿宋_GBK" w:eastAsia="方正仿宋_GBK"/>
              </w:rPr>
              <w:t>门窗及幕墙型材※</w:t>
            </w:r>
          </w:p>
        </w:tc>
        <w:tc>
          <w:tcPr>
            <w:tcW w:w="960" w:type="dxa"/>
            <w:noWrap/>
            <w:vAlign w:val="center"/>
          </w:tcPr>
          <w:p>
            <w:pPr>
              <w:jc w:val="center"/>
              <w:rPr>
                <w:rFonts w:ascii="方正仿宋_GBK" w:eastAsia="方正仿宋_GBK"/>
                <w:b/>
                <w:bCs/>
              </w:rPr>
            </w:pPr>
            <w:r>
              <w:rPr>
                <w:rFonts w:hint="eastAsia" w:ascii="方正仿宋_GBK" w:eastAsia="方正仿宋_GBK"/>
                <w:b/>
                <w:bCs/>
              </w:rPr>
              <w:t>1</w:t>
            </w:r>
          </w:p>
        </w:tc>
        <w:tc>
          <w:tcPr>
            <w:tcW w:w="3280" w:type="dxa"/>
            <w:noWrap/>
            <w:vAlign w:val="center"/>
          </w:tcPr>
          <w:p>
            <w:pPr>
              <w:rPr>
                <w:rFonts w:ascii="方正仿宋_GBK" w:eastAsia="方正仿宋_GBK"/>
              </w:rPr>
            </w:pPr>
            <w:r>
              <w:rPr>
                <w:rFonts w:hint="eastAsia" w:ascii="方正仿宋_GBK" w:eastAsia="方正仿宋_GBK"/>
              </w:rPr>
              <w:t>镀锌钢管</w:t>
            </w:r>
          </w:p>
        </w:tc>
        <w:tc>
          <w:tcPr>
            <w:tcW w:w="960" w:type="dxa"/>
            <w:noWrap/>
            <w:vAlign w:val="center"/>
          </w:tcPr>
          <w:p>
            <w:pPr>
              <w:jc w:val="center"/>
              <w:rPr>
                <w:rFonts w:ascii="方正仿宋_GBK" w:eastAsia="方正仿宋_GBK"/>
                <w:b/>
                <w:bCs/>
              </w:rPr>
            </w:pPr>
            <w:r>
              <w:rPr>
                <w:rFonts w:hint="eastAsia" w:ascii="方正仿宋_GBK" w:eastAsia="方正仿宋_GBK"/>
                <w:b/>
                <w:bCs/>
              </w:rPr>
              <w:t>1</w:t>
            </w:r>
          </w:p>
        </w:tc>
        <w:tc>
          <w:tcPr>
            <w:tcW w:w="3200" w:type="dxa"/>
            <w:noWrap/>
            <w:vAlign w:val="center"/>
          </w:tcPr>
          <w:p>
            <w:pPr>
              <w:rPr>
                <w:rFonts w:ascii="方正仿宋_GBK" w:eastAsia="方正仿宋_GBK"/>
              </w:rPr>
            </w:pPr>
            <w:r>
              <w:rPr>
                <w:rFonts w:hint="eastAsia" w:ascii="方正仿宋_GBK" w:eastAsia="方正仿宋_GBK"/>
              </w:rPr>
              <w:t>配电箱及元器件※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0" w:type="dxa"/>
            <w:noWrap/>
            <w:vAlign w:val="center"/>
          </w:tcPr>
          <w:p>
            <w:pPr>
              <w:jc w:val="center"/>
              <w:rPr>
                <w:rFonts w:ascii="方正仿宋_GBK" w:eastAsia="方正仿宋_GBK"/>
                <w:b/>
                <w:bCs/>
              </w:rPr>
            </w:pPr>
            <w:r>
              <w:rPr>
                <w:rFonts w:hint="eastAsia" w:ascii="方正仿宋_GBK" w:eastAsia="方正仿宋_GBK"/>
                <w:b/>
                <w:bCs/>
              </w:rPr>
              <w:t>2</w:t>
            </w:r>
          </w:p>
        </w:tc>
        <w:tc>
          <w:tcPr>
            <w:tcW w:w="2920" w:type="dxa"/>
            <w:noWrap/>
            <w:vAlign w:val="center"/>
          </w:tcPr>
          <w:p>
            <w:pPr>
              <w:rPr>
                <w:rFonts w:ascii="方正仿宋_GBK" w:eastAsia="方正仿宋_GBK"/>
              </w:rPr>
            </w:pPr>
            <w:r>
              <w:rPr>
                <w:rFonts w:hint="eastAsia" w:ascii="方正仿宋_GBK" w:eastAsia="方正仿宋_GBK"/>
              </w:rPr>
              <w:t>玻璃</w:t>
            </w:r>
          </w:p>
        </w:tc>
        <w:tc>
          <w:tcPr>
            <w:tcW w:w="960" w:type="dxa"/>
            <w:noWrap/>
            <w:vAlign w:val="center"/>
          </w:tcPr>
          <w:p>
            <w:pPr>
              <w:jc w:val="center"/>
              <w:rPr>
                <w:rFonts w:ascii="方正仿宋_GBK" w:eastAsia="方正仿宋_GBK"/>
                <w:b/>
                <w:bCs/>
              </w:rPr>
            </w:pPr>
            <w:r>
              <w:rPr>
                <w:rFonts w:hint="eastAsia" w:ascii="方正仿宋_GBK" w:eastAsia="方正仿宋_GBK"/>
                <w:b/>
                <w:bCs/>
              </w:rPr>
              <w:t>2</w:t>
            </w:r>
          </w:p>
        </w:tc>
        <w:tc>
          <w:tcPr>
            <w:tcW w:w="3280" w:type="dxa"/>
            <w:noWrap/>
            <w:vAlign w:val="center"/>
          </w:tcPr>
          <w:p>
            <w:pPr>
              <w:rPr>
                <w:rFonts w:ascii="方正仿宋_GBK" w:eastAsia="方正仿宋_GBK"/>
              </w:rPr>
            </w:pPr>
            <w:r>
              <w:rPr>
                <w:rFonts w:hint="eastAsia" w:ascii="方正仿宋_GBK" w:eastAsia="方正仿宋_GBK"/>
              </w:rPr>
              <w:t>沟槽式管件</w:t>
            </w:r>
          </w:p>
        </w:tc>
        <w:tc>
          <w:tcPr>
            <w:tcW w:w="960" w:type="dxa"/>
            <w:noWrap/>
            <w:vAlign w:val="center"/>
          </w:tcPr>
          <w:p>
            <w:pPr>
              <w:jc w:val="center"/>
              <w:rPr>
                <w:rFonts w:ascii="方正仿宋_GBK" w:eastAsia="方正仿宋_GBK"/>
                <w:b/>
                <w:bCs/>
              </w:rPr>
            </w:pPr>
            <w:r>
              <w:rPr>
                <w:rFonts w:hint="eastAsia" w:ascii="方正仿宋_GBK" w:eastAsia="方正仿宋_GBK"/>
                <w:b/>
                <w:bCs/>
              </w:rPr>
              <w:t>2</w:t>
            </w:r>
          </w:p>
        </w:tc>
        <w:tc>
          <w:tcPr>
            <w:tcW w:w="3200" w:type="dxa"/>
            <w:noWrap/>
            <w:vAlign w:val="center"/>
          </w:tcPr>
          <w:p>
            <w:pPr>
              <w:rPr>
                <w:rFonts w:ascii="方正仿宋_GBK" w:eastAsia="方正仿宋_GBK"/>
              </w:rPr>
            </w:pPr>
            <w:r>
              <w:rPr>
                <w:rFonts w:hint="eastAsia" w:ascii="方正仿宋_GBK" w:eastAsia="方正仿宋_GBK"/>
              </w:rPr>
              <w:t>照明灯具※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0" w:type="dxa"/>
            <w:noWrap/>
            <w:vAlign w:val="center"/>
          </w:tcPr>
          <w:p>
            <w:pPr>
              <w:jc w:val="center"/>
              <w:rPr>
                <w:rFonts w:ascii="方正仿宋_GBK" w:eastAsia="方正仿宋_GBK"/>
                <w:b/>
                <w:bCs/>
              </w:rPr>
            </w:pPr>
            <w:r>
              <w:rPr>
                <w:rFonts w:hint="eastAsia" w:ascii="方正仿宋_GBK" w:eastAsia="方正仿宋_GBK"/>
                <w:b/>
                <w:bCs/>
              </w:rPr>
              <w:t>3</w:t>
            </w:r>
          </w:p>
        </w:tc>
        <w:tc>
          <w:tcPr>
            <w:tcW w:w="2920" w:type="dxa"/>
            <w:noWrap/>
            <w:vAlign w:val="center"/>
          </w:tcPr>
          <w:p>
            <w:pPr>
              <w:rPr>
                <w:rFonts w:ascii="方正仿宋_GBK" w:eastAsia="方正仿宋_GBK"/>
              </w:rPr>
            </w:pPr>
            <w:r>
              <w:rPr>
                <w:rFonts w:hint="eastAsia" w:ascii="方正仿宋_GBK" w:eastAsia="方正仿宋_GBK"/>
              </w:rPr>
              <w:t>门窗五金件（含门锁）※</w:t>
            </w:r>
          </w:p>
        </w:tc>
        <w:tc>
          <w:tcPr>
            <w:tcW w:w="960" w:type="dxa"/>
            <w:noWrap/>
            <w:vAlign w:val="center"/>
          </w:tcPr>
          <w:p>
            <w:pPr>
              <w:jc w:val="center"/>
              <w:rPr>
                <w:rFonts w:ascii="方正仿宋_GBK" w:eastAsia="方正仿宋_GBK"/>
                <w:b/>
                <w:bCs/>
              </w:rPr>
            </w:pPr>
            <w:r>
              <w:rPr>
                <w:rFonts w:hint="eastAsia" w:ascii="方正仿宋_GBK" w:eastAsia="方正仿宋_GBK"/>
                <w:b/>
                <w:bCs/>
              </w:rPr>
              <w:t>3</w:t>
            </w:r>
          </w:p>
        </w:tc>
        <w:tc>
          <w:tcPr>
            <w:tcW w:w="3280" w:type="dxa"/>
            <w:noWrap/>
            <w:vAlign w:val="center"/>
          </w:tcPr>
          <w:p>
            <w:pPr>
              <w:rPr>
                <w:rFonts w:ascii="方正仿宋_GBK" w:eastAsia="方正仿宋_GBK"/>
              </w:rPr>
            </w:pPr>
            <w:r>
              <w:rPr>
                <w:rFonts w:hint="eastAsia" w:ascii="方正仿宋_GBK" w:eastAsia="方正仿宋_GBK"/>
              </w:rPr>
              <w:t>塑料管</w:t>
            </w:r>
          </w:p>
        </w:tc>
        <w:tc>
          <w:tcPr>
            <w:tcW w:w="960" w:type="dxa"/>
            <w:noWrap/>
            <w:vAlign w:val="center"/>
          </w:tcPr>
          <w:p>
            <w:pPr>
              <w:jc w:val="center"/>
              <w:rPr>
                <w:rFonts w:ascii="方正仿宋_GBK" w:eastAsia="方正仿宋_GBK"/>
                <w:b/>
                <w:bCs/>
              </w:rPr>
            </w:pPr>
            <w:r>
              <w:rPr>
                <w:rFonts w:hint="eastAsia" w:ascii="方正仿宋_GBK" w:eastAsia="方正仿宋_GBK"/>
                <w:b/>
                <w:bCs/>
              </w:rPr>
              <w:t>3</w:t>
            </w:r>
          </w:p>
        </w:tc>
        <w:tc>
          <w:tcPr>
            <w:tcW w:w="3200" w:type="dxa"/>
            <w:noWrap/>
            <w:vAlign w:val="center"/>
          </w:tcPr>
          <w:p>
            <w:pPr>
              <w:rPr>
                <w:rFonts w:ascii="方正仿宋_GBK" w:eastAsia="方正仿宋_GBK"/>
              </w:rPr>
            </w:pPr>
            <w:r>
              <w:rPr>
                <w:rFonts w:hint="eastAsia" w:ascii="方正仿宋_GBK" w:eastAsia="方正仿宋_GBK"/>
              </w:rPr>
              <w:t>室外泛光照明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0" w:type="dxa"/>
            <w:noWrap/>
            <w:vAlign w:val="center"/>
          </w:tcPr>
          <w:p>
            <w:pPr>
              <w:jc w:val="center"/>
              <w:rPr>
                <w:rFonts w:ascii="方正仿宋_GBK" w:eastAsia="方正仿宋_GBK"/>
                <w:b/>
                <w:bCs/>
              </w:rPr>
            </w:pPr>
            <w:r>
              <w:rPr>
                <w:rFonts w:hint="eastAsia" w:ascii="方正仿宋_GBK" w:eastAsia="方正仿宋_GBK"/>
                <w:b/>
                <w:bCs/>
              </w:rPr>
              <w:t>4</w:t>
            </w:r>
          </w:p>
        </w:tc>
        <w:tc>
          <w:tcPr>
            <w:tcW w:w="2920" w:type="dxa"/>
            <w:noWrap/>
            <w:vAlign w:val="center"/>
          </w:tcPr>
          <w:p>
            <w:pPr>
              <w:rPr>
                <w:rFonts w:ascii="方正仿宋_GBK" w:eastAsia="方正仿宋_GBK"/>
              </w:rPr>
            </w:pPr>
            <w:r>
              <w:rPr>
                <w:rFonts w:hint="eastAsia" w:ascii="方正仿宋_GBK" w:eastAsia="方正仿宋_GBK"/>
              </w:rPr>
              <w:t>实木门※</w:t>
            </w:r>
          </w:p>
        </w:tc>
        <w:tc>
          <w:tcPr>
            <w:tcW w:w="960" w:type="dxa"/>
            <w:noWrap/>
            <w:vAlign w:val="center"/>
          </w:tcPr>
          <w:p>
            <w:pPr>
              <w:jc w:val="center"/>
              <w:rPr>
                <w:rFonts w:ascii="方正仿宋_GBK" w:eastAsia="方正仿宋_GBK"/>
                <w:b/>
                <w:bCs/>
              </w:rPr>
            </w:pPr>
            <w:r>
              <w:rPr>
                <w:rFonts w:hint="eastAsia" w:ascii="方正仿宋_GBK" w:eastAsia="方正仿宋_GBK"/>
                <w:b/>
                <w:bCs/>
              </w:rPr>
              <w:t>4</w:t>
            </w:r>
          </w:p>
        </w:tc>
        <w:tc>
          <w:tcPr>
            <w:tcW w:w="3280" w:type="dxa"/>
            <w:noWrap/>
            <w:vAlign w:val="center"/>
          </w:tcPr>
          <w:p>
            <w:pPr>
              <w:rPr>
                <w:rFonts w:ascii="方正仿宋_GBK" w:eastAsia="方正仿宋_GBK"/>
              </w:rPr>
            </w:pPr>
            <w:r>
              <w:rPr>
                <w:rFonts w:hint="eastAsia" w:ascii="方正仿宋_GBK" w:eastAsia="方正仿宋_GBK"/>
              </w:rPr>
              <w:t>水流指示器</w:t>
            </w:r>
          </w:p>
        </w:tc>
        <w:tc>
          <w:tcPr>
            <w:tcW w:w="960" w:type="dxa"/>
            <w:noWrap/>
            <w:vAlign w:val="center"/>
          </w:tcPr>
          <w:p>
            <w:pPr>
              <w:jc w:val="center"/>
              <w:rPr>
                <w:rFonts w:ascii="方正仿宋_GBK" w:eastAsia="方正仿宋_GBK"/>
                <w:b/>
                <w:bCs/>
              </w:rPr>
            </w:pPr>
            <w:r>
              <w:rPr>
                <w:rFonts w:hint="eastAsia" w:ascii="方正仿宋_GBK" w:eastAsia="方正仿宋_GBK"/>
                <w:b/>
                <w:bCs/>
              </w:rPr>
              <w:t>4</w:t>
            </w:r>
          </w:p>
        </w:tc>
        <w:tc>
          <w:tcPr>
            <w:tcW w:w="3200" w:type="dxa"/>
            <w:noWrap/>
            <w:vAlign w:val="center"/>
          </w:tcPr>
          <w:p>
            <w:pPr>
              <w:rPr>
                <w:rFonts w:ascii="方正仿宋_GBK" w:eastAsia="方正仿宋_GBK"/>
              </w:rPr>
            </w:pPr>
            <w:r>
              <w:rPr>
                <w:rFonts w:hint="eastAsia" w:ascii="方正仿宋_GBK" w:eastAsia="方正仿宋_GBK"/>
              </w:rPr>
              <w:t>开关、插座※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0" w:type="dxa"/>
            <w:noWrap/>
            <w:vAlign w:val="center"/>
          </w:tcPr>
          <w:p>
            <w:pPr>
              <w:jc w:val="center"/>
              <w:rPr>
                <w:rFonts w:ascii="方正仿宋_GBK" w:eastAsia="方正仿宋_GBK"/>
                <w:b/>
                <w:bCs/>
              </w:rPr>
            </w:pPr>
            <w:r>
              <w:rPr>
                <w:rFonts w:hint="eastAsia" w:ascii="方正仿宋_GBK" w:eastAsia="方正仿宋_GBK"/>
                <w:b/>
                <w:bCs/>
              </w:rPr>
              <w:t>5</w:t>
            </w:r>
          </w:p>
        </w:tc>
        <w:tc>
          <w:tcPr>
            <w:tcW w:w="2920" w:type="dxa"/>
            <w:noWrap/>
            <w:vAlign w:val="center"/>
          </w:tcPr>
          <w:p>
            <w:pPr>
              <w:rPr>
                <w:rFonts w:ascii="方正仿宋_GBK" w:eastAsia="方正仿宋_GBK"/>
              </w:rPr>
            </w:pPr>
            <w:r>
              <w:rPr>
                <w:rFonts w:hint="eastAsia" w:ascii="方正仿宋_GBK" w:eastAsia="方正仿宋_GBK"/>
              </w:rPr>
              <w:t>防盗门</w:t>
            </w:r>
          </w:p>
        </w:tc>
        <w:tc>
          <w:tcPr>
            <w:tcW w:w="960" w:type="dxa"/>
            <w:noWrap/>
            <w:vAlign w:val="center"/>
          </w:tcPr>
          <w:p>
            <w:pPr>
              <w:jc w:val="center"/>
              <w:rPr>
                <w:rFonts w:ascii="方正仿宋_GBK" w:eastAsia="方正仿宋_GBK"/>
                <w:b/>
                <w:bCs/>
              </w:rPr>
            </w:pPr>
            <w:r>
              <w:rPr>
                <w:rFonts w:hint="eastAsia" w:ascii="方正仿宋_GBK" w:eastAsia="方正仿宋_GBK"/>
                <w:b/>
                <w:bCs/>
              </w:rPr>
              <w:t>5</w:t>
            </w:r>
          </w:p>
        </w:tc>
        <w:tc>
          <w:tcPr>
            <w:tcW w:w="3280" w:type="dxa"/>
            <w:noWrap/>
            <w:vAlign w:val="center"/>
          </w:tcPr>
          <w:p>
            <w:pPr>
              <w:rPr>
                <w:rFonts w:ascii="方正仿宋_GBK" w:eastAsia="方正仿宋_GBK"/>
              </w:rPr>
            </w:pPr>
            <w:r>
              <w:rPr>
                <w:rFonts w:hint="eastAsia" w:ascii="方正仿宋_GBK" w:eastAsia="方正仿宋_GBK"/>
              </w:rPr>
              <w:t>湿式报警阀</w:t>
            </w:r>
          </w:p>
        </w:tc>
        <w:tc>
          <w:tcPr>
            <w:tcW w:w="960" w:type="dxa"/>
            <w:noWrap/>
            <w:vAlign w:val="center"/>
          </w:tcPr>
          <w:p>
            <w:pPr>
              <w:jc w:val="center"/>
              <w:rPr>
                <w:rFonts w:ascii="方正仿宋_GBK" w:eastAsia="方正仿宋_GBK"/>
                <w:b/>
                <w:bCs/>
              </w:rPr>
            </w:pPr>
            <w:r>
              <w:rPr>
                <w:rFonts w:hint="eastAsia" w:ascii="方正仿宋_GBK" w:eastAsia="方正仿宋_GBK"/>
                <w:b/>
                <w:bCs/>
              </w:rPr>
              <w:t>5</w:t>
            </w:r>
          </w:p>
        </w:tc>
        <w:tc>
          <w:tcPr>
            <w:tcW w:w="3200" w:type="dxa"/>
            <w:noWrap/>
            <w:vAlign w:val="center"/>
          </w:tcPr>
          <w:p>
            <w:pPr>
              <w:rPr>
                <w:rFonts w:ascii="方正仿宋_GBK" w:eastAsia="方正仿宋_GBK"/>
              </w:rPr>
            </w:pPr>
            <w:r>
              <w:rPr>
                <w:rFonts w:hint="eastAsia" w:ascii="方正仿宋_GBK" w:eastAsia="方正仿宋_GBK"/>
              </w:rPr>
              <w:t>抗震支架※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0" w:type="dxa"/>
            <w:noWrap/>
            <w:vAlign w:val="center"/>
          </w:tcPr>
          <w:p>
            <w:pPr>
              <w:jc w:val="center"/>
              <w:rPr>
                <w:rFonts w:ascii="方正仿宋_GBK" w:eastAsia="方正仿宋_GBK"/>
                <w:b/>
                <w:bCs/>
              </w:rPr>
            </w:pPr>
            <w:r>
              <w:rPr>
                <w:rFonts w:hint="eastAsia" w:ascii="方正仿宋_GBK" w:eastAsia="方正仿宋_GBK"/>
                <w:b/>
                <w:bCs/>
              </w:rPr>
              <w:t>6</w:t>
            </w:r>
          </w:p>
        </w:tc>
        <w:tc>
          <w:tcPr>
            <w:tcW w:w="2920" w:type="dxa"/>
            <w:noWrap/>
            <w:vAlign w:val="center"/>
          </w:tcPr>
          <w:p>
            <w:pPr>
              <w:rPr>
                <w:rFonts w:ascii="方正仿宋_GBK" w:eastAsia="方正仿宋_GBK"/>
              </w:rPr>
            </w:pPr>
            <w:r>
              <w:rPr>
                <w:rFonts w:hint="eastAsia" w:ascii="方正仿宋_GBK" w:eastAsia="方正仿宋_GBK"/>
              </w:rPr>
              <w:t>石材※</w:t>
            </w:r>
          </w:p>
        </w:tc>
        <w:tc>
          <w:tcPr>
            <w:tcW w:w="960" w:type="dxa"/>
            <w:noWrap/>
            <w:vAlign w:val="center"/>
          </w:tcPr>
          <w:p>
            <w:pPr>
              <w:jc w:val="center"/>
              <w:rPr>
                <w:rFonts w:ascii="方正仿宋_GBK" w:eastAsia="方正仿宋_GBK"/>
                <w:b/>
                <w:bCs/>
              </w:rPr>
            </w:pPr>
            <w:r>
              <w:rPr>
                <w:rFonts w:hint="eastAsia" w:ascii="方正仿宋_GBK" w:eastAsia="方正仿宋_GBK"/>
                <w:b/>
                <w:bCs/>
              </w:rPr>
              <w:t>6</w:t>
            </w:r>
          </w:p>
        </w:tc>
        <w:tc>
          <w:tcPr>
            <w:tcW w:w="3280" w:type="dxa"/>
            <w:noWrap/>
            <w:vAlign w:val="center"/>
          </w:tcPr>
          <w:p>
            <w:pPr>
              <w:rPr>
                <w:rFonts w:ascii="方正仿宋_GBK" w:eastAsia="方正仿宋_GBK"/>
              </w:rPr>
            </w:pPr>
            <w:r>
              <w:rPr>
                <w:rFonts w:hint="eastAsia" w:ascii="方正仿宋_GBK" w:eastAsia="方正仿宋_GBK"/>
              </w:rPr>
              <w:t>箱泵一体化稳压增压给水设备、</w:t>
            </w:r>
            <w:r>
              <w:rPr>
                <w:rFonts w:hint="eastAsia" w:ascii="方正仿宋_GBK" w:eastAsia="方正仿宋_GBK"/>
              </w:rPr>
              <w:br w:type="textWrapping"/>
            </w:r>
            <w:r>
              <w:rPr>
                <w:rFonts w:hint="eastAsia" w:ascii="方正仿宋_GBK" w:eastAsia="方正仿宋_GBK"/>
              </w:rPr>
              <w:t>水泵※</w:t>
            </w:r>
          </w:p>
        </w:tc>
        <w:tc>
          <w:tcPr>
            <w:tcW w:w="960" w:type="dxa"/>
            <w:noWrap/>
            <w:vAlign w:val="center"/>
          </w:tcPr>
          <w:p>
            <w:pPr>
              <w:jc w:val="center"/>
              <w:rPr>
                <w:rFonts w:ascii="方正仿宋_GBK" w:eastAsia="方正仿宋_GBK"/>
                <w:b/>
                <w:bCs/>
              </w:rPr>
            </w:pPr>
            <w:r>
              <w:rPr>
                <w:rFonts w:hint="eastAsia" w:ascii="方正仿宋_GBK" w:eastAsia="方正仿宋_GBK"/>
                <w:b/>
                <w:bCs/>
              </w:rPr>
              <w:t>6</w:t>
            </w:r>
          </w:p>
        </w:tc>
        <w:tc>
          <w:tcPr>
            <w:tcW w:w="3200" w:type="dxa"/>
            <w:noWrap/>
            <w:vAlign w:val="center"/>
          </w:tcPr>
          <w:p>
            <w:pPr>
              <w:rPr>
                <w:rFonts w:ascii="方正仿宋_GBK" w:eastAsia="方正仿宋_GBK"/>
              </w:rPr>
            </w:pPr>
            <w:r>
              <w:rPr>
                <w:rFonts w:hint="eastAsia" w:ascii="方正仿宋_GBK" w:eastAsia="方正仿宋_GBK"/>
              </w:rPr>
              <w:t>应急照明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60" w:type="dxa"/>
            <w:noWrap/>
            <w:vAlign w:val="center"/>
          </w:tcPr>
          <w:p>
            <w:pPr>
              <w:jc w:val="center"/>
              <w:rPr>
                <w:rFonts w:ascii="方正仿宋_GBK" w:eastAsia="方正仿宋_GBK"/>
                <w:b/>
                <w:bCs/>
              </w:rPr>
            </w:pPr>
            <w:r>
              <w:rPr>
                <w:rFonts w:hint="eastAsia" w:ascii="方正仿宋_GBK" w:eastAsia="方正仿宋_GBK"/>
                <w:b/>
                <w:bCs/>
              </w:rPr>
              <w:t>7</w:t>
            </w:r>
          </w:p>
        </w:tc>
        <w:tc>
          <w:tcPr>
            <w:tcW w:w="2920" w:type="dxa"/>
            <w:noWrap/>
            <w:vAlign w:val="center"/>
          </w:tcPr>
          <w:p>
            <w:pPr>
              <w:rPr>
                <w:rFonts w:ascii="方正仿宋_GBK" w:eastAsia="方正仿宋_GBK"/>
              </w:rPr>
            </w:pPr>
            <w:r>
              <w:rPr>
                <w:rFonts w:hint="eastAsia" w:ascii="方正仿宋_GBK" w:eastAsia="方正仿宋_GBK"/>
              </w:rPr>
              <w:t>瓷砖</w:t>
            </w:r>
          </w:p>
        </w:tc>
        <w:tc>
          <w:tcPr>
            <w:tcW w:w="960" w:type="dxa"/>
            <w:noWrap/>
            <w:vAlign w:val="center"/>
          </w:tcPr>
          <w:p>
            <w:pPr>
              <w:jc w:val="center"/>
              <w:rPr>
                <w:rFonts w:ascii="方正仿宋_GBK" w:eastAsia="方正仿宋_GBK"/>
                <w:b/>
                <w:bCs/>
              </w:rPr>
            </w:pPr>
            <w:r>
              <w:rPr>
                <w:rFonts w:hint="eastAsia" w:ascii="方正仿宋_GBK" w:eastAsia="方正仿宋_GBK"/>
                <w:b/>
                <w:bCs/>
              </w:rPr>
              <w:t>7</w:t>
            </w:r>
          </w:p>
        </w:tc>
        <w:tc>
          <w:tcPr>
            <w:tcW w:w="3280" w:type="dxa"/>
            <w:vAlign w:val="center"/>
          </w:tcPr>
          <w:p>
            <w:pPr>
              <w:rPr>
                <w:rFonts w:ascii="方正仿宋_GBK" w:eastAsia="方正仿宋_GBK"/>
              </w:rPr>
            </w:pPr>
            <w:r>
              <w:rPr>
                <w:rFonts w:hint="eastAsia" w:ascii="方正仿宋_GBK" w:eastAsia="方正仿宋_GBK"/>
              </w:rPr>
              <w:t>地漏</w:t>
            </w:r>
          </w:p>
        </w:tc>
        <w:tc>
          <w:tcPr>
            <w:tcW w:w="960" w:type="dxa"/>
            <w:noWrap/>
            <w:vAlign w:val="center"/>
          </w:tcPr>
          <w:p>
            <w:pPr>
              <w:jc w:val="center"/>
              <w:rPr>
                <w:rFonts w:ascii="方正仿宋_GBK" w:eastAsia="方正仿宋_GBK"/>
                <w:b/>
                <w:bCs/>
              </w:rPr>
            </w:pPr>
            <w:r>
              <w:rPr>
                <w:rFonts w:hint="eastAsia" w:ascii="方正仿宋_GBK" w:eastAsia="方正仿宋_GBK"/>
                <w:b/>
                <w:bCs/>
              </w:rPr>
              <w:t>7</w:t>
            </w:r>
          </w:p>
        </w:tc>
        <w:tc>
          <w:tcPr>
            <w:tcW w:w="3200" w:type="dxa"/>
            <w:vAlign w:val="center"/>
          </w:tcPr>
          <w:p>
            <w:pPr>
              <w:rPr>
                <w:rFonts w:ascii="方正仿宋_GBK" w:eastAsia="方正仿宋_GBK"/>
              </w:rPr>
            </w:pPr>
            <w:r>
              <w:rPr>
                <w:rFonts w:hint="eastAsia" w:ascii="方正仿宋_GBK" w:eastAsia="方正仿宋_GBK"/>
              </w:rPr>
              <w:t>火灾报警系统、消防电源监控、</w:t>
            </w:r>
            <w:r>
              <w:rPr>
                <w:rFonts w:hint="eastAsia" w:ascii="方正仿宋_GBK" w:eastAsia="方正仿宋_GBK"/>
              </w:rPr>
              <w:br w:type="textWrapping"/>
            </w:r>
            <w:r>
              <w:rPr>
                <w:rFonts w:hint="eastAsia" w:ascii="方正仿宋_GBK" w:eastAsia="方正仿宋_GBK"/>
              </w:rPr>
              <w:t>火灾漏电监控等系统※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0" w:type="dxa"/>
            <w:noWrap/>
            <w:vAlign w:val="center"/>
          </w:tcPr>
          <w:p>
            <w:pPr>
              <w:jc w:val="center"/>
              <w:rPr>
                <w:rFonts w:ascii="方正仿宋_GBK" w:eastAsia="方正仿宋_GBK"/>
                <w:b/>
                <w:bCs/>
              </w:rPr>
            </w:pPr>
            <w:r>
              <w:rPr>
                <w:rFonts w:hint="eastAsia" w:ascii="方正仿宋_GBK" w:eastAsia="方正仿宋_GBK"/>
                <w:b/>
                <w:bCs/>
              </w:rPr>
              <w:t>8</w:t>
            </w:r>
          </w:p>
        </w:tc>
        <w:tc>
          <w:tcPr>
            <w:tcW w:w="2920" w:type="dxa"/>
            <w:noWrap/>
            <w:vAlign w:val="center"/>
          </w:tcPr>
          <w:p>
            <w:pPr>
              <w:rPr>
                <w:rFonts w:ascii="方正仿宋_GBK" w:eastAsia="方正仿宋_GBK"/>
              </w:rPr>
            </w:pPr>
            <w:r>
              <w:rPr>
                <w:rFonts w:hint="eastAsia" w:ascii="方正仿宋_GBK" w:eastAsia="方正仿宋_GBK"/>
              </w:rPr>
              <w:t>地板</w:t>
            </w:r>
          </w:p>
        </w:tc>
        <w:tc>
          <w:tcPr>
            <w:tcW w:w="960" w:type="dxa"/>
            <w:noWrap/>
            <w:vAlign w:val="center"/>
          </w:tcPr>
          <w:p>
            <w:pPr>
              <w:jc w:val="center"/>
              <w:rPr>
                <w:rFonts w:ascii="方正仿宋_GBK" w:eastAsia="方正仿宋_GBK"/>
                <w:b/>
                <w:bCs/>
              </w:rPr>
            </w:pPr>
            <w:r>
              <w:rPr>
                <w:rFonts w:hint="eastAsia" w:ascii="方正仿宋_GBK" w:eastAsia="方正仿宋_GBK"/>
                <w:b/>
                <w:bCs/>
              </w:rPr>
              <w:t>8</w:t>
            </w:r>
          </w:p>
        </w:tc>
        <w:tc>
          <w:tcPr>
            <w:tcW w:w="3280" w:type="dxa"/>
            <w:noWrap/>
            <w:vAlign w:val="center"/>
          </w:tcPr>
          <w:p>
            <w:pPr>
              <w:rPr>
                <w:rFonts w:ascii="方正仿宋_GBK" w:eastAsia="方正仿宋_GBK"/>
              </w:rPr>
            </w:pPr>
            <w:r>
              <w:rPr>
                <w:rFonts w:hint="eastAsia" w:ascii="方正仿宋_GBK" w:eastAsia="方正仿宋_GBK"/>
              </w:rPr>
              <w:t>阀门及附件※</w:t>
            </w:r>
          </w:p>
        </w:tc>
        <w:tc>
          <w:tcPr>
            <w:tcW w:w="960" w:type="dxa"/>
            <w:noWrap/>
            <w:vAlign w:val="center"/>
          </w:tcPr>
          <w:p>
            <w:pPr>
              <w:jc w:val="center"/>
              <w:rPr>
                <w:rFonts w:ascii="方正仿宋_GBK" w:eastAsia="方正仿宋_GBK"/>
                <w:b/>
                <w:bCs/>
              </w:rPr>
            </w:pPr>
            <w:r>
              <w:rPr>
                <w:rFonts w:hint="eastAsia" w:ascii="方正仿宋_GBK" w:eastAsia="方正仿宋_GBK"/>
                <w:b/>
                <w:bCs/>
              </w:rPr>
              <w:t>8</w:t>
            </w:r>
          </w:p>
        </w:tc>
        <w:tc>
          <w:tcPr>
            <w:tcW w:w="3200" w:type="dxa"/>
            <w:noWrap/>
            <w:vAlign w:val="center"/>
          </w:tcPr>
          <w:p>
            <w:pPr>
              <w:rPr>
                <w:rFonts w:ascii="方正仿宋_GBK" w:eastAsia="方正仿宋_GBK"/>
              </w:rPr>
            </w:pPr>
            <w:r>
              <w:rPr>
                <w:rFonts w:hint="eastAsia" w:ascii="方正仿宋_GBK" w:eastAsia="方正仿宋_GBK"/>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0" w:type="dxa"/>
            <w:noWrap/>
            <w:vAlign w:val="center"/>
          </w:tcPr>
          <w:p>
            <w:pPr>
              <w:jc w:val="center"/>
              <w:rPr>
                <w:rFonts w:ascii="方正仿宋_GBK" w:eastAsia="方正仿宋_GBK"/>
                <w:b/>
                <w:bCs/>
              </w:rPr>
            </w:pPr>
            <w:r>
              <w:rPr>
                <w:rFonts w:hint="eastAsia" w:ascii="方正仿宋_GBK" w:eastAsia="方正仿宋_GBK"/>
                <w:b/>
                <w:bCs/>
              </w:rPr>
              <w:t>9</w:t>
            </w:r>
          </w:p>
        </w:tc>
        <w:tc>
          <w:tcPr>
            <w:tcW w:w="2920" w:type="dxa"/>
            <w:noWrap/>
            <w:vAlign w:val="center"/>
          </w:tcPr>
          <w:p>
            <w:pPr>
              <w:rPr>
                <w:rFonts w:ascii="方正仿宋_GBK" w:eastAsia="方正仿宋_GBK"/>
              </w:rPr>
            </w:pPr>
            <w:r>
              <w:rPr>
                <w:rFonts w:hint="eastAsia" w:ascii="方正仿宋_GBK" w:eastAsia="方正仿宋_GBK"/>
              </w:rPr>
              <w:t>真石漆、乳胶漆</w:t>
            </w:r>
          </w:p>
        </w:tc>
        <w:tc>
          <w:tcPr>
            <w:tcW w:w="960" w:type="dxa"/>
            <w:noWrap/>
            <w:vAlign w:val="center"/>
          </w:tcPr>
          <w:p>
            <w:pPr>
              <w:jc w:val="center"/>
              <w:rPr>
                <w:rFonts w:ascii="方正仿宋_GBK" w:eastAsia="方正仿宋_GBK"/>
                <w:b/>
                <w:bCs/>
              </w:rPr>
            </w:pPr>
            <w:r>
              <w:rPr>
                <w:rFonts w:hint="eastAsia" w:ascii="方正仿宋_GBK" w:eastAsia="方正仿宋_GBK"/>
                <w:b/>
                <w:bCs/>
              </w:rPr>
              <w:t>9</w:t>
            </w:r>
          </w:p>
        </w:tc>
        <w:tc>
          <w:tcPr>
            <w:tcW w:w="3280" w:type="dxa"/>
            <w:noWrap/>
            <w:vAlign w:val="center"/>
          </w:tcPr>
          <w:p>
            <w:pPr>
              <w:rPr>
                <w:rFonts w:ascii="方正仿宋_GBK" w:eastAsia="方正仿宋_GBK"/>
              </w:rPr>
            </w:pPr>
            <w:r>
              <w:rPr>
                <w:rFonts w:hint="eastAsia" w:ascii="方正仿宋_GBK" w:eastAsia="方正仿宋_GBK"/>
              </w:rPr>
              <w:t>雨水回收设备、塑料检查井</w:t>
            </w:r>
          </w:p>
        </w:tc>
        <w:tc>
          <w:tcPr>
            <w:tcW w:w="960" w:type="dxa"/>
            <w:noWrap/>
            <w:vAlign w:val="center"/>
          </w:tcPr>
          <w:p>
            <w:pPr>
              <w:jc w:val="center"/>
              <w:rPr>
                <w:rFonts w:ascii="方正仿宋_GBK" w:eastAsia="方正仿宋_GBK"/>
                <w:b/>
                <w:bCs/>
              </w:rPr>
            </w:pPr>
            <w:r>
              <w:rPr>
                <w:rFonts w:hint="eastAsia" w:ascii="方正仿宋_GBK" w:eastAsia="方正仿宋_GBK"/>
                <w:b/>
                <w:bCs/>
              </w:rPr>
              <w:t>9</w:t>
            </w:r>
          </w:p>
        </w:tc>
        <w:tc>
          <w:tcPr>
            <w:tcW w:w="3200" w:type="dxa"/>
            <w:noWrap/>
            <w:vAlign w:val="center"/>
          </w:tcPr>
          <w:p>
            <w:pPr>
              <w:rPr>
                <w:rFonts w:ascii="方正仿宋_GBK" w:eastAsia="方正仿宋_GBK"/>
              </w:rPr>
            </w:pPr>
            <w:r>
              <w:rPr>
                <w:rFonts w:hint="eastAsia" w:ascii="方正仿宋_GBK" w:eastAsia="方正仿宋_GBK"/>
              </w:rPr>
              <w:t>网络线缆※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0" w:type="dxa"/>
            <w:noWrap/>
            <w:vAlign w:val="center"/>
          </w:tcPr>
          <w:p>
            <w:pPr>
              <w:jc w:val="center"/>
              <w:rPr>
                <w:rFonts w:ascii="方正仿宋_GBK" w:eastAsia="方正仿宋_GBK"/>
                <w:b/>
                <w:bCs/>
              </w:rPr>
            </w:pPr>
            <w:r>
              <w:rPr>
                <w:rFonts w:hint="eastAsia" w:ascii="方正仿宋_GBK" w:eastAsia="方正仿宋_GBK"/>
                <w:b/>
                <w:bCs/>
              </w:rPr>
              <w:t>10</w:t>
            </w:r>
          </w:p>
        </w:tc>
        <w:tc>
          <w:tcPr>
            <w:tcW w:w="2920" w:type="dxa"/>
            <w:noWrap/>
            <w:vAlign w:val="center"/>
          </w:tcPr>
          <w:p>
            <w:pPr>
              <w:rPr>
                <w:rFonts w:ascii="方正仿宋_GBK" w:eastAsia="方正仿宋_GBK"/>
              </w:rPr>
            </w:pPr>
            <w:r>
              <w:rPr>
                <w:rFonts w:hint="eastAsia" w:ascii="方正仿宋_GBK" w:eastAsia="方正仿宋_GBK"/>
              </w:rPr>
              <w:t>矿棉板</w:t>
            </w:r>
          </w:p>
        </w:tc>
        <w:tc>
          <w:tcPr>
            <w:tcW w:w="960" w:type="dxa"/>
            <w:noWrap/>
            <w:vAlign w:val="center"/>
          </w:tcPr>
          <w:p>
            <w:pPr>
              <w:jc w:val="center"/>
              <w:rPr>
                <w:rFonts w:ascii="方正仿宋_GBK" w:eastAsia="方正仿宋_GBK"/>
                <w:b/>
                <w:bCs/>
              </w:rPr>
            </w:pPr>
            <w:r>
              <w:rPr>
                <w:rFonts w:hint="eastAsia" w:ascii="方正仿宋_GBK" w:eastAsia="方正仿宋_GBK"/>
                <w:b/>
                <w:bCs/>
              </w:rPr>
              <w:t>10</w:t>
            </w:r>
          </w:p>
        </w:tc>
        <w:tc>
          <w:tcPr>
            <w:tcW w:w="3280" w:type="dxa"/>
            <w:noWrap/>
            <w:vAlign w:val="center"/>
          </w:tcPr>
          <w:p>
            <w:pPr>
              <w:rPr>
                <w:rFonts w:ascii="方正仿宋_GBK" w:eastAsia="方正仿宋_GBK"/>
              </w:rPr>
            </w:pPr>
            <w:r>
              <w:rPr>
                <w:rFonts w:hint="eastAsia" w:ascii="方正仿宋_GBK" w:eastAsia="方正仿宋_GBK"/>
              </w:rPr>
              <w:t>橡塑保温</w:t>
            </w:r>
          </w:p>
        </w:tc>
        <w:tc>
          <w:tcPr>
            <w:tcW w:w="960" w:type="dxa"/>
            <w:noWrap/>
            <w:vAlign w:val="center"/>
          </w:tcPr>
          <w:p>
            <w:pPr>
              <w:jc w:val="center"/>
              <w:rPr>
                <w:rFonts w:ascii="方正仿宋_GBK" w:eastAsia="方正仿宋_GBK"/>
                <w:b/>
                <w:bCs/>
              </w:rPr>
            </w:pPr>
            <w:r>
              <w:rPr>
                <w:rFonts w:hint="eastAsia" w:ascii="方正仿宋_GBK" w:eastAsia="方正仿宋_GBK"/>
                <w:b/>
                <w:bCs/>
              </w:rPr>
              <w:t>10</w:t>
            </w:r>
          </w:p>
        </w:tc>
        <w:tc>
          <w:tcPr>
            <w:tcW w:w="3200" w:type="dxa"/>
            <w:noWrap/>
            <w:vAlign w:val="center"/>
          </w:tcPr>
          <w:p>
            <w:pPr>
              <w:rPr>
                <w:rFonts w:ascii="方正仿宋_GBK" w:eastAsia="方正仿宋_GBK"/>
              </w:rPr>
            </w:pPr>
            <w:r>
              <w:rPr>
                <w:rFonts w:hint="eastAsia" w:ascii="方正仿宋_GBK" w:eastAsia="方正仿宋_GBK"/>
              </w:rPr>
              <w:t>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0" w:type="dxa"/>
            <w:noWrap/>
            <w:vAlign w:val="center"/>
          </w:tcPr>
          <w:p>
            <w:pPr>
              <w:jc w:val="center"/>
              <w:rPr>
                <w:rFonts w:ascii="方正仿宋_GBK" w:eastAsia="方正仿宋_GBK"/>
                <w:b/>
                <w:bCs/>
              </w:rPr>
            </w:pPr>
            <w:r>
              <w:rPr>
                <w:rFonts w:hint="eastAsia" w:ascii="方正仿宋_GBK" w:eastAsia="方正仿宋_GBK"/>
                <w:b/>
                <w:bCs/>
              </w:rPr>
              <w:t>11</w:t>
            </w:r>
          </w:p>
        </w:tc>
        <w:tc>
          <w:tcPr>
            <w:tcW w:w="2920" w:type="dxa"/>
            <w:noWrap/>
            <w:vAlign w:val="center"/>
          </w:tcPr>
          <w:p>
            <w:pPr>
              <w:rPr>
                <w:rFonts w:ascii="方正仿宋_GBK" w:eastAsia="方正仿宋_GBK"/>
              </w:rPr>
            </w:pPr>
            <w:r>
              <w:rPr>
                <w:rFonts w:hint="eastAsia" w:ascii="方正仿宋_GBK" w:eastAsia="方正仿宋_GBK"/>
              </w:rPr>
              <w:t>石膏板及轻钢龙骨</w:t>
            </w:r>
          </w:p>
        </w:tc>
        <w:tc>
          <w:tcPr>
            <w:tcW w:w="960" w:type="dxa"/>
            <w:noWrap/>
            <w:vAlign w:val="center"/>
          </w:tcPr>
          <w:p>
            <w:pPr>
              <w:jc w:val="center"/>
              <w:rPr>
                <w:rFonts w:ascii="方正仿宋_GBK" w:eastAsia="方正仿宋_GBK"/>
                <w:b/>
                <w:bCs/>
              </w:rPr>
            </w:pPr>
            <w:r>
              <w:rPr>
                <w:rFonts w:hint="eastAsia" w:ascii="方正仿宋_GBK" w:eastAsia="方正仿宋_GBK"/>
                <w:b/>
                <w:bCs/>
              </w:rPr>
              <w:t>11</w:t>
            </w:r>
          </w:p>
        </w:tc>
        <w:tc>
          <w:tcPr>
            <w:tcW w:w="3280" w:type="dxa"/>
            <w:noWrap/>
            <w:vAlign w:val="center"/>
          </w:tcPr>
          <w:p>
            <w:pPr>
              <w:rPr>
                <w:rFonts w:ascii="方正仿宋_GBK" w:eastAsia="方正仿宋_GBK"/>
              </w:rPr>
            </w:pPr>
            <w:r>
              <w:rPr>
                <w:rFonts w:hint="eastAsia" w:ascii="方正仿宋_GBK" w:eastAsia="方正仿宋_GBK"/>
              </w:rPr>
              <w:t>风机、风口※</w:t>
            </w:r>
          </w:p>
        </w:tc>
        <w:tc>
          <w:tcPr>
            <w:tcW w:w="960" w:type="dxa"/>
            <w:noWrap/>
            <w:vAlign w:val="center"/>
          </w:tcPr>
          <w:p>
            <w:pPr>
              <w:jc w:val="center"/>
              <w:rPr>
                <w:rFonts w:ascii="方正仿宋_GBK" w:eastAsia="方正仿宋_GBK"/>
                <w:b/>
                <w:bCs/>
              </w:rPr>
            </w:pPr>
            <w:r>
              <w:rPr>
                <w:rFonts w:hint="eastAsia" w:ascii="方正仿宋_GBK" w:eastAsia="方正仿宋_GBK"/>
                <w:b/>
                <w:bCs/>
              </w:rPr>
              <w:t>11</w:t>
            </w:r>
          </w:p>
        </w:tc>
        <w:tc>
          <w:tcPr>
            <w:tcW w:w="3200" w:type="dxa"/>
            <w:noWrap/>
            <w:vAlign w:val="center"/>
          </w:tcPr>
          <w:p>
            <w:pPr>
              <w:rPr>
                <w:rFonts w:ascii="方正仿宋_GBK" w:eastAsia="方正仿宋_GBK"/>
              </w:rPr>
            </w:pPr>
            <w:r>
              <w:rPr>
                <w:rFonts w:hint="eastAsia" w:ascii="方正仿宋_GBK" w:eastAsia="方正仿宋_GBK"/>
              </w:rPr>
              <w:t>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0" w:type="dxa"/>
            <w:noWrap/>
            <w:vAlign w:val="center"/>
          </w:tcPr>
          <w:p>
            <w:pPr>
              <w:jc w:val="center"/>
              <w:rPr>
                <w:rFonts w:ascii="方正仿宋_GBK" w:eastAsia="方正仿宋_GBK"/>
                <w:b/>
                <w:bCs/>
              </w:rPr>
            </w:pPr>
            <w:r>
              <w:rPr>
                <w:rFonts w:hint="eastAsia" w:ascii="方正仿宋_GBK" w:eastAsia="方正仿宋_GBK"/>
                <w:b/>
                <w:bCs/>
              </w:rPr>
              <w:t>12</w:t>
            </w:r>
          </w:p>
        </w:tc>
        <w:tc>
          <w:tcPr>
            <w:tcW w:w="2920" w:type="dxa"/>
            <w:noWrap/>
            <w:vAlign w:val="center"/>
          </w:tcPr>
          <w:p>
            <w:pPr>
              <w:rPr>
                <w:rFonts w:ascii="方正仿宋_GBK" w:eastAsia="方正仿宋_GBK"/>
              </w:rPr>
            </w:pPr>
            <w:r>
              <w:rPr>
                <w:rFonts w:hint="eastAsia" w:ascii="方正仿宋_GBK" w:eastAsia="方正仿宋_GBK"/>
              </w:rPr>
              <w:t>铝板</w:t>
            </w:r>
          </w:p>
        </w:tc>
        <w:tc>
          <w:tcPr>
            <w:tcW w:w="960" w:type="dxa"/>
            <w:noWrap/>
            <w:vAlign w:val="center"/>
          </w:tcPr>
          <w:p>
            <w:pPr>
              <w:jc w:val="center"/>
              <w:rPr>
                <w:rFonts w:ascii="方正仿宋_GBK" w:eastAsia="方正仿宋_GBK"/>
                <w:b/>
                <w:bCs/>
              </w:rPr>
            </w:pPr>
            <w:r>
              <w:rPr>
                <w:rFonts w:hint="eastAsia" w:ascii="方正仿宋_GBK" w:eastAsia="方正仿宋_GBK"/>
                <w:b/>
                <w:bCs/>
              </w:rPr>
              <w:t>12</w:t>
            </w:r>
          </w:p>
        </w:tc>
        <w:tc>
          <w:tcPr>
            <w:tcW w:w="3280" w:type="dxa"/>
            <w:noWrap/>
            <w:vAlign w:val="center"/>
          </w:tcPr>
          <w:p>
            <w:pPr>
              <w:rPr>
                <w:rFonts w:ascii="方正仿宋_GBK" w:eastAsia="方正仿宋_GBK"/>
              </w:rPr>
            </w:pPr>
            <w:r>
              <w:rPr>
                <w:rFonts w:hint="eastAsia" w:ascii="方正仿宋_GBK" w:eastAsia="方正仿宋_GBK"/>
              </w:rPr>
              <w:t>空调设备※</w:t>
            </w:r>
          </w:p>
        </w:tc>
        <w:tc>
          <w:tcPr>
            <w:tcW w:w="960" w:type="dxa"/>
            <w:noWrap/>
            <w:vAlign w:val="center"/>
          </w:tcPr>
          <w:p>
            <w:pPr>
              <w:jc w:val="center"/>
              <w:rPr>
                <w:rFonts w:ascii="方正仿宋_GBK" w:eastAsia="方正仿宋_GBK"/>
                <w:b/>
                <w:bCs/>
              </w:rPr>
            </w:pPr>
            <w:r>
              <w:rPr>
                <w:rFonts w:hint="eastAsia" w:ascii="方正仿宋_GBK" w:eastAsia="方正仿宋_GBK"/>
                <w:b/>
                <w:bCs/>
              </w:rPr>
              <w:t>12</w:t>
            </w:r>
          </w:p>
        </w:tc>
        <w:tc>
          <w:tcPr>
            <w:tcW w:w="3200" w:type="dxa"/>
            <w:noWrap/>
            <w:vAlign w:val="center"/>
          </w:tcPr>
          <w:p>
            <w:pPr>
              <w:rPr>
                <w:rFonts w:ascii="方正仿宋_GBK" w:eastAsia="方正仿宋_GBK"/>
              </w:rPr>
            </w:pPr>
            <w:r>
              <w:rPr>
                <w:rFonts w:hint="eastAsia" w:ascii="方正仿宋_GBK" w:eastAsia="方正仿宋_GBK"/>
              </w:rPr>
              <w:t>会议、声学系统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0" w:type="dxa"/>
            <w:noWrap/>
            <w:vAlign w:val="center"/>
          </w:tcPr>
          <w:p>
            <w:pPr>
              <w:jc w:val="center"/>
              <w:rPr>
                <w:rFonts w:ascii="方正仿宋_GBK" w:eastAsia="方正仿宋_GBK"/>
                <w:b/>
                <w:bCs/>
              </w:rPr>
            </w:pPr>
            <w:r>
              <w:rPr>
                <w:rFonts w:hint="eastAsia" w:ascii="方正仿宋_GBK" w:eastAsia="方正仿宋_GBK"/>
                <w:b/>
                <w:bCs/>
              </w:rPr>
              <w:t>13</w:t>
            </w:r>
          </w:p>
        </w:tc>
        <w:tc>
          <w:tcPr>
            <w:tcW w:w="2920" w:type="dxa"/>
            <w:noWrap/>
            <w:vAlign w:val="center"/>
          </w:tcPr>
          <w:p>
            <w:pPr>
              <w:rPr>
                <w:rFonts w:ascii="方正仿宋_GBK" w:eastAsia="方正仿宋_GBK"/>
              </w:rPr>
            </w:pPr>
            <w:r>
              <w:rPr>
                <w:rFonts w:hint="eastAsia" w:ascii="方正仿宋_GBK" w:eastAsia="方正仿宋_GBK"/>
              </w:rPr>
              <w:t>卫生间成品隔断</w:t>
            </w:r>
          </w:p>
        </w:tc>
        <w:tc>
          <w:tcPr>
            <w:tcW w:w="960" w:type="dxa"/>
            <w:noWrap/>
            <w:vAlign w:val="center"/>
          </w:tcPr>
          <w:p>
            <w:pPr>
              <w:jc w:val="center"/>
              <w:rPr>
                <w:rFonts w:ascii="方正仿宋_GBK" w:eastAsia="方正仿宋_GBK"/>
                <w:b/>
                <w:bCs/>
              </w:rPr>
            </w:pPr>
            <w:r>
              <w:rPr>
                <w:rFonts w:hint="eastAsia" w:ascii="方正仿宋_GBK" w:eastAsia="方正仿宋_GBK"/>
                <w:b/>
                <w:bCs/>
              </w:rPr>
              <w:t>13</w:t>
            </w:r>
          </w:p>
        </w:tc>
        <w:tc>
          <w:tcPr>
            <w:tcW w:w="3280" w:type="dxa"/>
            <w:noWrap/>
            <w:vAlign w:val="center"/>
          </w:tcPr>
          <w:p>
            <w:pPr>
              <w:rPr>
                <w:rFonts w:ascii="方正仿宋_GBK" w:eastAsia="方正仿宋_GBK"/>
              </w:rPr>
            </w:pPr>
            <w:r>
              <w:rPr>
                <w:rFonts w:hint="eastAsia" w:ascii="方正仿宋_GBK" w:eastAsia="方正仿宋_GBK"/>
              </w:rPr>
              <w:t>消防设备※</w:t>
            </w:r>
          </w:p>
        </w:tc>
        <w:tc>
          <w:tcPr>
            <w:tcW w:w="960" w:type="dxa"/>
            <w:noWrap/>
            <w:vAlign w:val="center"/>
          </w:tcPr>
          <w:p>
            <w:pPr>
              <w:jc w:val="center"/>
              <w:rPr>
                <w:rFonts w:ascii="方正仿宋_GBK" w:eastAsia="方正仿宋_GBK"/>
                <w:b/>
                <w:bCs/>
              </w:rPr>
            </w:pPr>
            <w:r>
              <w:rPr>
                <w:rFonts w:hint="eastAsia" w:ascii="方正仿宋_GBK" w:eastAsia="方正仿宋_GBK"/>
                <w:b/>
                <w:bCs/>
              </w:rPr>
              <w:t>13</w:t>
            </w:r>
          </w:p>
        </w:tc>
        <w:tc>
          <w:tcPr>
            <w:tcW w:w="3200" w:type="dxa"/>
            <w:noWrap/>
            <w:vAlign w:val="center"/>
          </w:tcPr>
          <w:p>
            <w:pPr>
              <w:rPr>
                <w:rFonts w:ascii="方正仿宋_GBK" w:eastAsia="方正仿宋_GBK"/>
              </w:rPr>
            </w:pPr>
            <w:r>
              <w:rPr>
                <w:rFonts w:hint="eastAsia" w:ascii="方正仿宋_GBK" w:eastAsia="方正仿宋_GBK"/>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60" w:type="dxa"/>
            <w:noWrap/>
            <w:vAlign w:val="center"/>
          </w:tcPr>
          <w:p>
            <w:pPr>
              <w:jc w:val="center"/>
              <w:rPr>
                <w:rFonts w:ascii="方正仿宋_GBK" w:eastAsia="方正仿宋_GBK"/>
                <w:b/>
                <w:bCs/>
              </w:rPr>
            </w:pPr>
            <w:r>
              <w:rPr>
                <w:rFonts w:hint="eastAsia" w:ascii="方正仿宋_GBK" w:eastAsia="方正仿宋_GBK"/>
                <w:b/>
                <w:bCs/>
              </w:rPr>
              <w:t>14</w:t>
            </w:r>
          </w:p>
        </w:tc>
        <w:tc>
          <w:tcPr>
            <w:tcW w:w="2920" w:type="dxa"/>
            <w:noWrap/>
            <w:vAlign w:val="center"/>
          </w:tcPr>
          <w:p>
            <w:pPr>
              <w:rPr>
                <w:rFonts w:ascii="方正仿宋_GBK" w:eastAsia="方正仿宋_GBK"/>
              </w:rPr>
            </w:pPr>
            <w:r>
              <w:rPr>
                <w:rFonts w:hint="eastAsia" w:ascii="方正仿宋_GBK" w:eastAsia="方正仿宋_GBK"/>
              </w:rPr>
              <w:t>洁具及五金龙头</w:t>
            </w:r>
          </w:p>
        </w:tc>
        <w:tc>
          <w:tcPr>
            <w:tcW w:w="960" w:type="dxa"/>
            <w:noWrap/>
            <w:vAlign w:val="center"/>
          </w:tcPr>
          <w:p>
            <w:pPr>
              <w:rPr>
                <w:rFonts w:ascii="方正仿宋_GBK" w:eastAsia="方正仿宋_GBK"/>
                <w:b/>
                <w:bCs/>
              </w:rPr>
            </w:pPr>
          </w:p>
        </w:tc>
        <w:tc>
          <w:tcPr>
            <w:tcW w:w="3280" w:type="dxa"/>
            <w:noWrap/>
            <w:vAlign w:val="center"/>
          </w:tcPr>
          <w:p>
            <w:pPr>
              <w:rPr>
                <w:rFonts w:ascii="方正仿宋_GBK" w:eastAsia="方正仿宋_GBK"/>
              </w:rPr>
            </w:pPr>
          </w:p>
        </w:tc>
        <w:tc>
          <w:tcPr>
            <w:tcW w:w="960" w:type="dxa"/>
            <w:noWrap/>
            <w:vAlign w:val="center"/>
          </w:tcPr>
          <w:p>
            <w:pPr>
              <w:rPr>
                <w:rFonts w:ascii="方正仿宋_GBK" w:eastAsia="方正仿宋_GBK"/>
                <w:b/>
                <w:bCs/>
              </w:rPr>
            </w:pPr>
          </w:p>
        </w:tc>
        <w:tc>
          <w:tcPr>
            <w:tcW w:w="3200" w:type="dxa"/>
            <w:noWrap/>
            <w:vAlign w:val="center"/>
          </w:tcPr>
          <w:p>
            <w:pPr>
              <w:rPr>
                <w:rFonts w:ascii="方正仿宋_GBK" w:eastAsia="方正仿宋_GBK"/>
              </w:rPr>
            </w:pPr>
          </w:p>
        </w:tc>
      </w:tr>
    </w:tbl>
    <w:p>
      <w:pPr>
        <w:rPr>
          <w:rFonts w:ascii="方正仿宋_GBK" w:eastAsia="方正仿宋_GBK"/>
        </w:rPr>
      </w:pPr>
      <w:r>
        <w:rPr>
          <w:rFonts w:hint="eastAsia" w:ascii="方正仿宋_GBK" w:eastAsia="方正仿宋_GBK"/>
        </w:rPr>
        <w:t>注：各项目具体重点检查品目根据检查准备工作反馈情况制定。其中标“※”为往期检查中出现过相关问题的品类。</w:t>
      </w:r>
    </w:p>
    <w:p>
      <w:pPr>
        <w:jc w:val="right"/>
        <w:rPr>
          <w:rFonts w:ascii="Times New Roman" w:hAnsi="Times New Roman" w:eastAsia="方正仿宋_GBK" w:cs="Times New Roman"/>
          <w:sz w:val="32"/>
          <w:szCs w:val="32"/>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F5D5D7"/>
    <w:multiLevelType w:val="singleLevel"/>
    <w:tmpl w:val="7EF5D5D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xM2IwYTI0MmI2NjExMjUzNzI2MGQ5NmY2ZGEzZTkifQ=="/>
  </w:docVars>
  <w:rsids>
    <w:rsidRoot w:val="41B53301"/>
    <w:rsid w:val="00013927"/>
    <w:rsid w:val="000260A1"/>
    <w:rsid w:val="00043E58"/>
    <w:rsid w:val="000C0CE5"/>
    <w:rsid w:val="00123208"/>
    <w:rsid w:val="001360E5"/>
    <w:rsid w:val="00166E71"/>
    <w:rsid w:val="0019010C"/>
    <w:rsid w:val="001C4170"/>
    <w:rsid w:val="001E2414"/>
    <w:rsid w:val="001F4081"/>
    <w:rsid w:val="002174EF"/>
    <w:rsid w:val="002A0364"/>
    <w:rsid w:val="002A2E08"/>
    <w:rsid w:val="002F06CB"/>
    <w:rsid w:val="00301715"/>
    <w:rsid w:val="00303AD0"/>
    <w:rsid w:val="00332784"/>
    <w:rsid w:val="00377DDF"/>
    <w:rsid w:val="003852FD"/>
    <w:rsid w:val="00397500"/>
    <w:rsid w:val="003C7458"/>
    <w:rsid w:val="003D56A0"/>
    <w:rsid w:val="003D76F5"/>
    <w:rsid w:val="00450986"/>
    <w:rsid w:val="0048082B"/>
    <w:rsid w:val="004828E8"/>
    <w:rsid w:val="004A3387"/>
    <w:rsid w:val="004B0CD6"/>
    <w:rsid w:val="004B2E7C"/>
    <w:rsid w:val="004B728F"/>
    <w:rsid w:val="004D742B"/>
    <w:rsid w:val="004E5379"/>
    <w:rsid w:val="005A2488"/>
    <w:rsid w:val="00606BCE"/>
    <w:rsid w:val="00622C2B"/>
    <w:rsid w:val="006636E8"/>
    <w:rsid w:val="00666C61"/>
    <w:rsid w:val="00675816"/>
    <w:rsid w:val="0073623D"/>
    <w:rsid w:val="00777F4C"/>
    <w:rsid w:val="007B4D5C"/>
    <w:rsid w:val="007D5E63"/>
    <w:rsid w:val="007D6EDD"/>
    <w:rsid w:val="007E7A85"/>
    <w:rsid w:val="00826150"/>
    <w:rsid w:val="00871BCD"/>
    <w:rsid w:val="008956B5"/>
    <w:rsid w:val="00903591"/>
    <w:rsid w:val="009221C4"/>
    <w:rsid w:val="00947762"/>
    <w:rsid w:val="009711FB"/>
    <w:rsid w:val="009C7DBA"/>
    <w:rsid w:val="00A35BE4"/>
    <w:rsid w:val="00A45E90"/>
    <w:rsid w:val="00AE2CA9"/>
    <w:rsid w:val="00AF19DD"/>
    <w:rsid w:val="00B27E38"/>
    <w:rsid w:val="00B4627D"/>
    <w:rsid w:val="00B55CB3"/>
    <w:rsid w:val="00BA6C8E"/>
    <w:rsid w:val="00BB232F"/>
    <w:rsid w:val="00BB6E83"/>
    <w:rsid w:val="00BB7390"/>
    <w:rsid w:val="00BE5F4C"/>
    <w:rsid w:val="00C37F76"/>
    <w:rsid w:val="00C6793B"/>
    <w:rsid w:val="00C91066"/>
    <w:rsid w:val="00CB340C"/>
    <w:rsid w:val="00CF17F9"/>
    <w:rsid w:val="00D00BC7"/>
    <w:rsid w:val="00D160EA"/>
    <w:rsid w:val="00D469E9"/>
    <w:rsid w:val="00D503B9"/>
    <w:rsid w:val="00D52039"/>
    <w:rsid w:val="00DA2AB9"/>
    <w:rsid w:val="00E507F6"/>
    <w:rsid w:val="00EE5F28"/>
    <w:rsid w:val="00F3338A"/>
    <w:rsid w:val="00F52185"/>
    <w:rsid w:val="0F0E12F2"/>
    <w:rsid w:val="118A2980"/>
    <w:rsid w:val="14F255AD"/>
    <w:rsid w:val="15BA5BD5"/>
    <w:rsid w:val="1808396E"/>
    <w:rsid w:val="1D1F00D9"/>
    <w:rsid w:val="23756DA1"/>
    <w:rsid w:val="23E3701B"/>
    <w:rsid w:val="243C3FC8"/>
    <w:rsid w:val="2670006D"/>
    <w:rsid w:val="31853A83"/>
    <w:rsid w:val="334C43B4"/>
    <w:rsid w:val="37EA7125"/>
    <w:rsid w:val="3E2049CC"/>
    <w:rsid w:val="3EF73DA9"/>
    <w:rsid w:val="3F8F47E8"/>
    <w:rsid w:val="41B53301"/>
    <w:rsid w:val="46706AA0"/>
    <w:rsid w:val="51277560"/>
    <w:rsid w:val="6028250A"/>
    <w:rsid w:val="656C1DB6"/>
    <w:rsid w:val="678732F6"/>
    <w:rsid w:val="69DF4517"/>
    <w:rsid w:val="6E8F6039"/>
    <w:rsid w:val="705D4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rFonts w:asciiTheme="minorHAnsi" w:hAnsiTheme="minorHAnsi" w:eastAsiaTheme="minorEastAsia" w:cstheme="minorBidi"/>
      <w:kern w:val="2"/>
      <w:sz w:val="18"/>
      <w:szCs w:val="18"/>
    </w:rPr>
  </w:style>
  <w:style w:type="character" w:customStyle="1" w:styleId="9">
    <w:name w:val="页脚 字符"/>
    <w:basedOn w:val="7"/>
    <w:link w:val="3"/>
    <w:qFormat/>
    <w:uiPriority w:val="0"/>
    <w:rPr>
      <w:rFonts w:asciiTheme="minorHAnsi" w:hAnsiTheme="minorHAnsi" w:eastAsiaTheme="minorEastAsia" w:cstheme="minorBidi"/>
      <w:kern w:val="2"/>
      <w:sz w:val="18"/>
      <w:szCs w:val="18"/>
    </w:rPr>
  </w:style>
  <w:style w:type="character" w:customStyle="1" w:styleId="10">
    <w:name w:val="日期 字符"/>
    <w:basedOn w:val="7"/>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1860</Words>
  <Characters>1912</Characters>
  <Lines>15</Lines>
  <Paragraphs>4</Paragraphs>
  <TotalTime>56</TotalTime>
  <ScaleCrop>false</ScaleCrop>
  <LinksUpToDate>false</LinksUpToDate>
  <CharactersWithSpaces>1916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2022-07-01T08:50:00Z</dcterms:created>
  <dc:creator>若  .  离</dc:creator>
  <cp:lastModifiedBy>vivalife</cp:lastModifiedBy>
  <cp:lastPrinted>2022-07-13T07:17:20Z</cp:lastPrinted>
  <dcterms:modified xsi:type="dcterms:W3CDTF">2022-07-13T07:27:51Z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2B5ACF493A2340549A72E6D6C75872F4</vt:lpwstr>
  </property>
</Properties>
</file>